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48A6" w:rsidR="007548A6" w:rsidP="000164B1" w:rsidRDefault="007548A6" w14:paraId="62F129D4" w14:textId="5082C825">
      <w:pPr>
        <w:pStyle w:val="paragraph"/>
        <w:spacing w:before="0" w:beforeAutospacing="0" w:after="0" w:afterAutospacing="0" w:line="276" w:lineRule="auto"/>
        <w:textAlignment w:val="baseline"/>
        <w:rPr>
          <w:rFonts w:ascii="Segoe UI" w:hAnsi="Segoe UI" w:cs="Segoe UI"/>
          <w:sz w:val="18"/>
          <w:szCs w:val="18"/>
        </w:rPr>
      </w:pPr>
      <w:r w:rsidRPr="007548A6">
        <w:rPr>
          <w:rStyle w:val="eop"/>
          <w:rFonts w:ascii="Century Gothic" w:hAnsi="Century Gothic" w:cs="Segoe UI" w:eastAsiaTheme="majorEastAsia"/>
        </w:rPr>
        <w:t> </w:t>
      </w:r>
      <w:r w:rsidRPr="007548A6">
        <w:rPr>
          <w:rStyle w:val="wacimagecontainer"/>
          <w:rFonts w:ascii="Segoe UI" w:hAnsi="Segoe UI" w:cs="Segoe UI" w:eastAsiaTheme="majorEastAsia"/>
          <w:noProof/>
          <w:sz w:val="18"/>
          <w:szCs w:val="18"/>
        </w:rPr>
        <w:drawing>
          <wp:inline distT="0" distB="0" distL="0" distR="0" wp14:anchorId="44452196" wp14:editId="2B2651C8">
            <wp:extent cx="1456420" cy="654089"/>
            <wp:effectExtent l="0" t="0" r="0" b="0"/>
            <wp:docPr id="467016380" name="Picture 1" descr="Youth Futures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16380" name="Picture 1" descr="Youth Futures Foundatio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420" cy="654089"/>
                    </a:xfrm>
                    <a:prstGeom prst="rect">
                      <a:avLst/>
                    </a:prstGeom>
                    <a:noFill/>
                    <a:ln>
                      <a:noFill/>
                    </a:ln>
                  </pic:spPr>
                </pic:pic>
              </a:graphicData>
            </a:graphic>
          </wp:inline>
        </w:drawing>
      </w:r>
    </w:p>
    <w:p w:rsidRPr="007548A6" w:rsidR="007548A6" w:rsidP="000164B1" w:rsidRDefault="007548A6" w14:paraId="22ED04CB" w14:textId="77777777">
      <w:pPr>
        <w:pStyle w:val="paragraph"/>
        <w:spacing w:before="0" w:beforeAutospacing="0" w:after="0" w:afterAutospacing="0" w:line="276" w:lineRule="auto"/>
        <w:textAlignment w:val="baseline"/>
        <w:rPr>
          <w:rStyle w:val="eop"/>
          <w:rFonts w:ascii="Century Gothic" w:hAnsi="Century Gothic" w:cs="Segoe UI" w:eastAsiaTheme="majorEastAsia"/>
          <w:b/>
          <w:bCs/>
          <w:sz w:val="40"/>
          <w:szCs w:val="40"/>
        </w:rPr>
      </w:pPr>
    </w:p>
    <w:p w:rsidRPr="007548A6" w:rsidR="007548A6" w:rsidP="000164B1" w:rsidRDefault="007548A6" w14:paraId="6D1047BC" w14:textId="32D7FC0B">
      <w:pPr>
        <w:pStyle w:val="paragraph"/>
        <w:spacing w:before="0" w:beforeAutospacing="0" w:after="240" w:afterAutospacing="0" w:line="276" w:lineRule="auto"/>
        <w:textAlignment w:val="baseline"/>
        <w:rPr>
          <w:rStyle w:val="eop"/>
          <w:rFonts w:ascii="Century Gothic" w:hAnsi="Century Gothic" w:cs="Segoe UI" w:eastAsiaTheme="majorEastAsia"/>
        </w:rPr>
      </w:pPr>
      <w:r w:rsidRPr="007548A6">
        <w:rPr>
          <w:rStyle w:val="eop"/>
          <w:rFonts w:ascii="Century Gothic" w:hAnsi="Century Gothic" w:cs="Segoe UI" w:eastAsiaTheme="majorEastAsia"/>
          <w:b/>
          <w:bCs/>
          <w:sz w:val="40"/>
          <w:szCs w:val="40"/>
        </w:rPr>
        <w:t xml:space="preserve">Application Form </w:t>
      </w:r>
    </w:p>
    <w:p w:rsidRPr="007548A6" w:rsidR="007548A6" w:rsidP="000164B1" w:rsidRDefault="007548A6" w14:paraId="67D57C64" w14:textId="1E4F5551">
      <w:pPr>
        <w:spacing w:before="60" w:after="120" w:line="276" w:lineRule="auto"/>
        <w:rPr>
          <w:rFonts w:ascii="Century Gothic" w:hAnsi="Century Gothic"/>
        </w:rPr>
      </w:pPr>
      <w:r w:rsidRPr="007548A6">
        <w:rPr>
          <w:rFonts w:ascii="Century Gothic" w:hAnsi="Century Gothic"/>
        </w:rPr>
        <w:t>The application form is in two parts:</w:t>
      </w:r>
    </w:p>
    <w:p w:rsidR="00371BAE" w:rsidP="000164B1" w:rsidRDefault="007548A6" w14:paraId="4952FF08" w14:textId="77777777">
      <w:pPr>
        <w:pStyle w:val="ListParagraph"/>
        <w:numPr>
          <w:ilvl w:val="0"/>
          <w:numId w:val="1"/>
        </w:numPr>
        <w:spacing w:before="30" w:after="30" w:line="276" w:lineRule="auto"/>
        <w:contextualSpacing w:val="0"/>
        <w:rPr>
          <w:rFonts w:ascii="Century Gothic" w:hAnsi="Century Gothic"/>
        </w:rPr>
      </w:pPr>
      <w:r w:rsidRPr="007548A6">
        <w:rPr>
          <w:rFonts w:ascii="Century Gothic" w:hAnsi="Century Gothic"/>
          <w:b/>
          <w:bCs/>
        </w:rPr>
        <w:t xml:space="preserve">Part A: Cover sheet </w:t>
      </w:r>
      <w:r w:rsidRPr="007548A6">
        <w:rPr>
          <w:rFonts w:ascii="Century Gothic" w:hAnsi="Century Gothic"/>
        </w:rPr>
        <w:t>(applicant details and declarations). Outside the page limit. Please complete in full.</w:t>
      </w:r>
    </w:p>
    <w:p w:rsidRPr="00371BAE" w:rsidR="007548A6" w:rsidP="000164B1" w:rsidRDefault="007548A6" w14:paraId="42AA5D68" w14:textId="1D7E14CF">
      <w:pPr>
        <w:pStyle w:val="ListParagraph"/>
        <w:numPr>
          <w:ilvl w:val="0"/>
          <w:numId w:val="1"/>
        </w:numPr>
        <w:spacing w:before="30" w:after="30" w:line="276" w:lineRule="auto"/>
        <w:contextualSpacing w:val="0"/>
        <w:rPr>
          <w:rFonts w:ascii="Century Gothic" w:hAnsi="Century Gothic"/>
        </w:rPr>
      </w:pPr>
      <w:r w:rsidRPr="00371BAE">
        <w:rPr>
          <w:rFonts w:ascii="Century Gothic" w:hAnsi="Century Gothic"/>
          <w:b/>
          <w:bCs/>
        </w:rPr>
        <w:t xml:space="preserve">Part B: </w:t>
      </w:r>
      <w:r w:rsidR="00C856A6">
        <w:rPr>
          <w:rFonts w:ascii="Century Gothic" w:hAnsi="Century Gothic"/>
          <w:b/>
          <w:bCs/>
        </w:rPr>
        <w:t>Expression of Interest</w:t>
      </w:r>
      <w:r w:rsidRPr="00371BAE">
        <w:rPr>
          <w:rFonts w:ascii="Century Gothic" w:hAnsi="Century Gothic"/>
          <w:b/>
          <w:bCs/>
        </w:rPr>
        <w:t xml:space="preserve"> </w:t>
      </w:r>
      <w:r w:rsidRPr="00371BAE">
        <w:rPr>
          <w:rFonts w:ascii="Century Gothic" w:hAnsi="Century Gothic"/>
        </w:rPr>
        <w:t>(</w:t>
      </w:r>
      <w:r w:rsidR="00766640">
        <w:rPr>
          <w:rFonts w:ascii="Century Gothic" w:hAnsi="Century Gothic"/>
        </w:rPr>
        <w:t>questions 1-7 and guidance</w:t>
      </w:r>
      <w:r w:rsidRPr="00371BAE">
        <w:rPr>
          <w:rFonts w:ascii="Century Gothic" w:hAnsi="Century Gothic"/>
        </w:rPr>
        <w:t xml:space="preserve">). Total length </w:t>
      </w:r>
      <w:r w:rsidR="00AC6D53">
        <w:rPr>
          <w:rFonts w:ascii="Century Gothic" w:hAnsi="Century Gothic"/>
        </w:rPr>
        <w:t>in response to Q1-</w:t>
      </w:r>
      <w:r w:rsidR="00766640">
        <w:rPr>
          <w:rFonts w:ascii="Century Gothic" w:hAnsi="Century Gothic"/>
        </w:rPr>
        <w:t>Q</w:t>
      </w:r>
      <w:r w:rsidR="00AC6D53">
        <w:rPr>
          <w:rFonts w:ascii="Century Gothic" w:hAnsi="Century Gothic"/>
        </w:rPr>
        <w:t xml:space="preserve">7 </w:t>
      </w:r>
      <w:r w:rsidRPr="00371BAE">
        <w:rPr>
          <w:rFonts w:ascii="Century Gothic" w:hAnsi="Century Gothic"/>
        </w:rPr>
        <w:t xml:space="preserve">must not exceed </w:t>
      </w:r>
      <w:r w:rsidR="00270DAD">
        <w:rPr>
          <w:rFonts w:ascii="Century Gothic" w:hAnsi="Century Gothic"/>
        </w:rPr>
        <w:t>7</w:t>
      </w:r>
      <w:r w:rsidR="00AC6D53">
        <w:rPr>
          <w:rFonts w:ascii="Century Gothic" w:hAnsi="Century Gothic"/>
        </w:rPr>
        <w:t xml:space="preserve"> pages</w:t>
      </w:r>
      <w:r w:rsidR="000164B1">
        <w:rPr>
          <w:rFonts w:ascii="Century Gothic" w:hAnsi="Century Gothic"/>
        </w:rPr>
        <w:t xml:space="preserve"> (</w:t>
      </w:r>
      <w:r w:rsidRPr="00371BAE" w:rsidR="000164B1">
        <w:rPr>
          <w:rFonts w:ascii="Century Gothic" w:hAnsi="Century Gothic"/>
        </w:rPr>
        <w:t>1.15 line spacing</w:t>
      </w:r>
      <w:r w:rsidR="000164B1">
        <w:rPr>
          <w:rFonts w:ascii="Century Gothic" w:hAnsi="Century Gothic"/>
        </w:rPr>
        <w:t>)</w:t>
      </w:r>
      <w:r w:rsidRPr="00371BAE">
        <w:rPr>
          <w:rFonts w:ascii="Century Gothic" w:hAnsi="Century Gothic"/>
        </w:rPr>
        <w:t>. Tables, figures, and references count toward the page limit; the cover sheet does not.</w:t>
      </w:r>
      <w:r w:rsidRPr="00371BAE" w:rsidR="006270B6">
        <w:rPr>
          <w:rFonts w:ascii="Century Gothic" w:hAnsi="Century Gothic"/>
        </w:rPr>
        <w:t xml:space="preserve"> Note that suggested page allocations are indicative – applicants may distribute the </w:t>
      </w:r>
      <w:r w:rsidR="00E7197C">
        <w:rPr>
          <w:rFonts w:ascii="Century Gothic" w:hAnsi="Century Gothic"/>
        </w:rPr>
        <w:t>7</w:t>
      </w:r>
      <w:r w:rsidRPr="00371BAE" w:rsidR="006270B6">
        <w:rPr>
          <w:rFonts w:ascii="Century Gothic" w:hAnsi="Century Gothic"/>
        </w:rPr>
        <w:t xml:space="preserve"> pages as best fits the proposal, but Q</w:t>
      </w:r>
      <w:r w:rsidR="00712C56">
        <w:rPr>
          <w:rFonts w:ascii="Century Gothic" w:hAnsi="Century Gothic"/>
        </w:rPr>
        <w:t>3</w:t>
      </w:r>
      <w:r w:rsidRPr="00371BAE" w:rsidR="006270B6">
        <w:rPr>
          <w:rFonts w:ascii="Century Gothic" w:hAnsi="Century Gothic"/>
        </w:rPr>
        <w:t xml:space="preserve"> (Identification strategy) and Q</w:t>
      </w:r>
      <w:r w:rsidR="00712C56">
        <w:rPr>
          <w:rFonts w:ascii="Century Gothic" w:hAnsi="Century Gothic"/>
        </w:rPr>
        <w:t>5</w:t>
      </w:r>
      <w:r w:rsidRPr="00371BAE" w:rsidR="006270B6">
        <w:rPr>
          <w:rFonts w:ascii="Century Gothic" w:hAnsi="Century Gothic"/>
        </w:rPr>
        <w:t xml:space="preserve"> (Confidence and assumptions) are the most heavily weighted at assessment and should not be unduly compressed.</w:t>
      </w:r>
    </w:p>
    <w:p w:rsidRPr="007548A6" w:rsidR="007548A6" w:rsidP="000164B1" w:rsidRDefault="007548A6" w14:paraId="1CCE35A0" w14:textId="77777777">
      <w:pPr>
        <w:spacing w:before="60" w:after="120" w:line="276" w:lineRule="auto"/>
        <w:rPr>
          <w:rFonts w:ascii="Century Gothic" w:hAnsi="Century Gothic"/>
        </w:rPr>
      </w:pPr>
      <w:r w:rsidRPr="007548A6">
        <w:rPr>
          <w:rFonts w:ascii="Century Gothic" w:hAnsi="Century Gothic"/>
        </w:rPr>
        <w:t xml:space="preserve">Please attach </w:t>
      </w:r>
      <w:r w:rsidRPr="00E7197C">
        <w:rPr>
          <w:rFonts w:ascii="Century Gothic" w:hAnsi="Century Gothic"/>
          <w:b/>
          <w:bCs/>
        </w:rPr>
        <w:t>up to five 1-page CVs</w:t>
      </w:r>
      <w:r w:rsidRPr="007548A6">
        <w:rPr>
          <w:rFonts w:ascii="Century Gothic" w:hAnsi="Century Gothic"/>
        </w:rPr>
        <w:t xml:space="preserve"> of named team members as a separate document; CVs are outside the page limit.</w:t>
      </w:r>
    </w:p>
    <w:p w:rsidRPr="007548A6" w:rsidR="007548A6" w:rsidP="000164B1" w:rsidRDefault="007548A6" w14:paraId="2DEC029C" w14:textId="77777777">
      <w:pPr>
        <w:spacing w:before="160" w:line="276" w:lineRule="auto"/>
        <w:rPr>
          <w:rFonts w:ascii="Century Gothic" w:hAnsi="Century Gothic"/>
        </w:rPr>
      </w:pPr>
    </w:p>
    <w:p w:rsidR="007548A6" w:rsidP="000164B1" w:rsidRDefault="007548A6" w14:paraId="1EDB6D24" w14:textId="77777777">
      <w:pPr>
        <w:spacing w:after="160" w:line="276" w:lineRule="auto"/>
        <w:rPr>
          <w:rFonts w:ascii="Century Gothic" w:hAnsi="Century Gothic" w:eastAsiaTheme="majorEastAsia" w:cstheme="majorBidi"/>
          <w:b/>
          <w:bCs/>
        </w:rPr>
      </w:pPr>
      <w:r>
        <w:rPr>
          <w:rFonts w:ascii="Century Gothic" w:hAnsi="Century Gothic"/>
          <w:b/>
          <w:bCs/>
        </w:rPr>
        <w:br w:type="page"/>
      </w:r>
    </w:p>
    <w:p w:rsidRPr="006270B6" w:rsidR="007548A6" w:rsidP="000164B1" w:rsidRDefault="007548A6" w14:paraId="522CD916" w14:textId="2B275458">
      <w:pPr>
        <w:pStyle w:val="Heading2"/>
        <w:spacing w:line="276" w:lineRule="auto"/>
        <w:rPr>
          <w:rFonts w:ascii="Century Gothic" w:hAnsi="Century Gothic"/>
          <w:b/>
          <w:bCs/>
          <w:color w:val="auto"/>
        </w:rPr>
      </w:pPr>
      <w:r w:rsidRPr="006270B6">
        <w:rPr>
          <w:rFonts w:ascii="Century Gothic" w:hAnsi="Century Gothic"/>
          <w:b/>
          <w:bCs/>
          <w:color w:val="auto"/>
        </w:rPr>
        <w:lastRenderedPageBreak/>
        <w:t>Part A: Cover sheet</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907A14" w:rsidR="007548A6" w:rsidTr="009F4964" w14:paraId="6D54B998" w14:textId="77777777">
        <w:tc>
          <w:tcPr>
            <w:tcW w:w="9026" w:type="dxa"/>
            <w:shd w:val="clear" w:color="auto" w:fill="E55912"/>
            <w:tcMar>
              <w:top w:w="100" w:type="dxa"/>
              <w:left w:w="140" w:type="dxa"/>
              <w:bottom w:w="100" w:type="dxa"/>
              <w:right w:w="140" w:type="dxa"/>
            </w:tcMar>
          </w:tcPr>
          <w:p w:rsidRPr="00907A14" w:rsidR="007548A6" w:rsidP="000164B1" w:rsidRDefault="007548A6" w14:paraId="5FB6DABF" w14:textId="77777777">
            <w:pPr>
              <w:spacing w:before="40" w:after="60" w:line="276" w:lineRule="auto"/>
              <w:rPr>
                <w:rFonts w:ascii="Century Gothic" w:hAnsi="Century Gothic"/>
                <w:color w:val="FFFFFF" w:themeColor="background1"/>
              </w:rPr>
            </w:pPr>
            <w:r w:rsidRPr="00907A14">
              <w:rPr>
                <w:rFonts w:ascii="Century Gothic" w:hAnsi="Century Gothic"/>
                <w:b/>
                <w:bCs/>
                <w:color w:val="FFFFFF" w:themeColor="background1"/>
              </w:rPr>
              <w:t>A1. Lead applicant and partners</w:t>
            </w:r>
          </w:p>
          <w:p w:rsidRPr="00907A14" w:rsidR="007548A6" w:rsidP="000164B1" w:rsidRDefault="007548A6" w14:paraId="04F2AFF3" w14:textId="77777777">
            <w:pPr>
              <w:spacing w:after="40" w:line="276" w:lineRule="auto"/>
              <w:rPr>
                <w:rFonts w:ascii="Century Gothic" w:hAnsi="Century Gothic"/>
                <w:color w:val="FFFFFF" w:themeColor="background1"/>
              </w:rPr>
            </w:pPr>
            <w:r w:rsidRPr="00907A14">
              <w:rPr>
                <w:rFonts w:ascii="Century Gothic" w:hAnsi="Century Gothic"/>
                <w:i/>
                <w:iCs/>
                <w:color w:val="FFFFFF" w:themeColor="background1"/>
              </w:rPr>
              <w:t>Lead organisation, named lead applicant (with role and email), and any partner organisations. Briefly describe the role each partner will play.</w:t>
            </w:r>
          </w:p>
        </w:tc>
      </w:tr>
      <w:tr w:rsidRPr="00907A14" w:rsidR="007548A6" w:rsidTr="006270B6" w14:paraId="325BB1F3" w14:textId="77777777">
        <w:tc>
          <w:tcPr>
            <w:tcW w:w="9026" w:type="dxa"/>
            <w:tcMar>
              <w:top w:w="100" w:type="dxa"/>
              <w:left w:w="140" w:type="dxa"/>
              <w:bottom w:w="100" w:type="dxa"/>
              <w:right w:w="140" w:type="dxa"/>
            </w:tcMar>
          </w:tcPr>
          <w:p w:rsidRPr="00907A14" w:rsidR="007548A6" w:rsidP="000164B1" w:rsidRDefault="007548A6" w14:paraId="6660DE86"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2D45A082"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632B6F4B"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145988CF" w14:textId="3C17E86E">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49E22AA4"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048AAD53"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p w:rsidRPr="00907A14" w:rsidR="007548A6" w:rsidP="000164B1" w:rsidRDefault="007548A6" w14:paraId="5727F12A" w14:textId="77777777">
            <w:pPr>
              <w:spacing w:line="276" w:lineRule="auto"/>
              <w:rPr>
                <w:rFonts w:ascii="Century Gothic" w:hAnsi="Century Gothic"/>
                <w:color w:val="FFFFFF" w:themeColor="background1"/>
              </w:rPr>
            </w:pPr>
            <w:r w:rsidRPr="00907A14">
              <w:rPr>
                <w:rFonts w:ascii="Century Gothic" w:hAnsi="Century Gothic"/>
                <w:color w:val="FFFFFF" w:themeColor="background1"/>
              </w:rPr>
              <w:t xml:space="preserve"> </w:t>
            </w:r>
          </w:p>
        </w:tc>
      </w:tr>
    </w:tbl>
    <w:p w:rsidRPr="00907A14" w:rsidR="007548A6" w:rsidP="000164B1" w:rsidRDefault="007548A6" w14:paraId="02C67B04" w14:textId="77777777">
      <w:pPr>
        <w:spacing w:before="120" w:line="276" w:lineRule="auto"/>
        <w:rPr>
          <w:rFonts w:ascii="Century Gothic" w:hAnsi="Century Gothic"/>
          <w:color w:val="FFFFFF" w:themeColor="background1"/>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907A14" w:rsidR="007548A6" w:rsidTr="009F4964" w14:paraId="3C372C60" w14:textId="77777777">
        <w:tc>
          <w:tcPr>
            <w:tcW w:w="9026" w:type="dxa"/>
            <w:shd w:val="clear" w:color="auto" w:fill="E55912"/>
            <w:tcMar>
              <w:top w:w="100" w:type="dxa"/>
              <w:left w:w="140" w:type="dxa"/>
              <w:bottom w:w="100" w:type="dxa"/>
              <w:right w:w="140" w:type="dxa"/>
            </w:tcMar>
          </w:tcPr>
          <w:p w:rsidRPr="00907A14" w:rsidR="007548A6" w:rsidP="000164B1" w:rsidRDefault="007548A6" w14:paraId="136A03B9" w14:textId="77777777">
            <w:pPr>
              <w:spacing w:before="40" w:after="60" w:line="276" w:lineRule="auto"/>
              <w:rPr>
                <w:rFonts w:ascii="Century Gothic" w:hAnsi="Century Gothic"/>
                <w:color w:val="FFFFFF" w:themeColor="background1"/>
              </w:rPr>
            </w:pPr>
            <w:r w:rsidRPr="00907A14">
              <w:rPr>
                <w:rFonts w:ascii="Century Gothic" w:hAnsi="Century Gothic"/>
                <w:b/>
                <w:bCs/>
                <w:color w:val="FFFFFF" w:themeColor="background1"/>
              </w:rPr>
              <w:t>A2. Proposal title and intervention category</w:t>
            </w:r>
          </w:p>
          <w:p w:rsidRPr="00907A14" w:rsidR="007548A6" w:rsidP="000164B1" w:rsidRDefault="007548A6" w14:paraId="651D9DAF" w14:textId="7D62335E">
            <w:pPr>
              <w:spacing w:after="40" w:line="276" w:lineRule="auto"/>
              <w:rPr>
                <w:rFonts w:ascii="Century Gothic" w:hAnsi="Century Gothic"/>
                <w:color w:val="FFFFFF" w:themeColor="background1"/>
              </w:rPr>
            </w:pPr>
            <w:r w:rsidRPr="00907A14">
              <w:rPr>
                <w:rFonts w:ascii="Century Gothic" w:hAnsi="Century Gothic"/>
                <w:i/>
                <w:iCs/>
                <w:color w:val="FFFFFF" w:themeColor="background1"/>
              </w:rPr>
              <w:t>Working title of the proposed evaluation. Indicate which YFF Toolkit intervention category or categories the intervention falls into (see Section 2 of the call).</w:t>
            </w:r>
          </w:p>
        </w:tc>
      </w:tr>
      <w:tr w:rsidRPr="007548A6" w:rsidR="007548A6" w:rsidTr="006270B6" w14:paraId="48D2461A" w14:textId="77777777">
        <w:tc>
          <w:tcPr>
            <w:tcW w:w="9026" w:type="dxa"/>
            <w:tcMar>
              <w:top w:w="100" w:type="dxa"/>
              <w:left w:w="140" w:type="dxa"/>
              <w:bottom w:w="100" w:type="dxa"/>
              <w:right w:w="140" w:type="dxa"/>
            </w:tcMar>
          </w:tcPr>
          <w:p w:rsidRPr="007548A6" w:rsidR="007548A6" w:rsidP="000164B1" w:rsidRDefault="007548A6" w14:paraId="52C038D0" w14:textId="393BF823">
            <w:pPr>
              <w:spacing w:line="276" w:lineRule="auto"/>
              <w:rPr>
                <w:rFonts w:ascii="Century Gothic" w:hAnsi="Century Gothic"/>
              </w:rPr>
            </w:pPr>
          </w:p>
          <w:p w:rsidRPr="007548A6" w:rsidR="007548A6" w:rsidP="000164B1" w:rsidRDefault="007548A6" w14:paraId="335054DC"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BD458D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0C60C63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7A0CF7E"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6F4518B8"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45D825A4" w14:textId="77777777">
      <w:pPr>
        <w:spacing w:before="12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44549F8" w14:paraId="058A3159" w14:textId="77777777">
        <w:tc>
          <w:tcPr>
            <w:tcW w:w="9026" w:type="dxa"/>
            <w:shd w:val="clear" w:color="auto" w:fill="E55912"/>
            <w:tcMar>
              <w:top w:w="100" w:type="dxa"/>
              <w:left w:w="140" w:type="dxa"/>
              <w:bottom w:w="100" w:type="dxa"/>
              <w:right w:w="140" w:type="dxa"/>
            </w:tcMar>
          </w:tcPr>
          <w:p w:rsidRPr="00907A14" w:rsidR="007548A6" w:rsidP="000164B1" w:rsidRDefault="007548A6" w14:paraId="1028E863" w14:textId="77777777">
            <w:pPr>
              <w:spacing w:before="40" w:after="60" w:line="276" w:lineRule="auto"/>
              <w:rPr>
                <w:rFonts w:ascii="Century Gothic" w:hAnsi="Century Gothic"/>
                <w:color w:val="FFFFFF" w:themeColor="background1"/>
              </w:rPr>
            </w:pPr>
            <w:r w:rsidRPr="044549F8" w:rsidR="007548A6">
              <w:rPr>
                <w:rFonts w:ascii="Century Gothic" w:hAnsi="Century Gothic"/>
                <w:b w:val="1"/>
                <w:bCs w:val="1"/>
                <w:color w:val="FFFFFF" w:themeColor="background1" w:themeTint="FF" w:themeShade="FF"/>
              </w:rPr>
              <w:t xml:space="preserve">A3. </w:t>
            </w:r>
            <w:r w:rsidRPr="044549F8" w:rsidR="007548A6">
              <w:rPr>
                <w:rFonts w:ascii="Century Gothic" w:hAnsi="Century Gothic"/>
                <w:b w:val="1"/>
                <w:bCs w:val="1"/>
                <w:color w:val="FFFFFF" w:themeColor="background1" w:themeTint="FF" w:themeShade="FF"/>
              </w:rPr>
              <w:t>Declarations</w:t>
            </w:r>
          </w:p>
          <w:p w:rsidRPr="007548A6" w:rsidR="007548A6" w:rsidP="000164B1" w:rsidRDefault="007548A6" w14:paraId="0C67CF59" w14:textId="086782A4">
            <w:pPr>
              <w:spacing w:after="40" w:line="276" w:lineRule="auto"/>
              <w:rPr>
                <w:rFonts w:ascii="Century Gothic" w:hAnsi="Century Gothic"/>
              </w:rPr>
            </w:pPr>
            <w:r w:rsidRPr="044549F8" w:rsidR="007548A6">
              <w:rPr>
                <w:rFonts w:ascii="Century Gothic" w:hAnsi="Century Gothic"/>
                <w:i w:val="1"/>
                <w:iCs w:val="1"/>
                <w:color w:val="FFFFFF" w:themeColor="background1" w:themeTint="FF" w:themeShade="FF"/>
              </w:rPr>
              <w:t xml:space="preserve">Please confirm: (a) your organisation meets the eligibility criteria in </w:t>
            </w:r>
            <w:r w:rsidRPr="044549F8" w:rsidR="006270B6">
              <w:rPr>
                <w:rFonts w:ascii="Century Gothic" w:hAnsi="Century Gothic"/>
                <w:i w:val="1"/>
                <w:iCs w:val="1"/>
                <w:color w:val="FFFFFF" w:themeColor="background1" w:themeTint="FF" w:themeShade="FF"/>
              </w:rPr>
              <w:t xml:space="preserve">Section </w:t>
            </w:r>
            <w:r w:rsidRPr="044549F8" w:rsidR="007548A6">
              <w:rPr>
                <w:rFonts w:ascii="Century Gothic" w:hAnsi="Century Gothic"/>
                <w:i w:val="1"/>
                <w:iCs w:val="1"/>
                <w:color w:val="FFFFFF" w:themeColor="background1" w:themeTint="FF" w:themeShade="FF"/>
              </w:rPr>
              <w:t>6</w:t>
            </w:r>
            <w:r w:rsidRPr="044549F8" w:rsidR="009F4964">
              <w:rPr>
                <w:rFonts w:ascii="Century Gothic" w:hAnsi="Century Gothic"/>
                <w:i w:val="1"/>
                <w:iCs w:val="1"/>
                <w:color w:val="FFFFFF" w:themeColor="background1" w:themeTint="FF" w:themeShade="FF"/>
              </w:rPr>
              <w:t xml:space="preserve"> of the call</w:t>
            </w:r>
            <w:r w:rsidRPr="044549F8" w:rsidR="007548A6">
              <w:rPr>
                <w:rFonts w:ascii="Century Gothic" w:hAnsi="Century Gothic"/>
                <w:i w:val="1"/>
                <w:iCs w:val="1"/>
                <w:color w:val="FFFFFF" w:themeColor="background1" w:themeTint="FF" w:themeShade="FF"/>
              </w:rPr>
              <w:t>; (b) you understand that this is an options-generation call and that no awards are guaranteed; (c) any conflicts of interest (including existing or recent relationships with the intervention provider) have been disclosed; and (d) the proposed approach to data access does not present an intractable risk to the 2028 reporting deadline.</w:t>
            </w:r>
          </w:p>
        </w:tc>
      </w:tr>
      <w:tr w:rsidRPr="007548A6" w:rsidR="007548A6" w:rsidTr="044549F8" w14:paraId="32BB538B" w14:textId="77777777">
        <w:tc>
          <w:tcPr>
            <w:tcW w:w="9026" w:type="dxa"/>
            <w:tcMar>
              <w:top w:w="100" w:type="dxa"/>
              <w:left w:w="140" w:type="dxa"/>
              <w:bottom w:w="100" w:type="dxa"/>
              <w:right w:w="140" w:type="dxa"/>
            </w:tcMar>
          </w:tcPr>
          <w:p w:rsidRPr="007548A6" w:rsidR="007548A6" w:rsidP="000164B1" w:rsidRDefault="007548A6" w14:paraId="2193D6A9"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F9ED521"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B63349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7E6853D"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19247F5"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03DF50D5"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92CB227"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5780B903" w14:textId="77777777">
      <w:pPr>
        <w:spacing w:line="276" w:lineRule="auto"/>
        <w:rPr>
          <w:rFonts w:ascii="Century Gothic" w:hAnsi="Century Gothic"/>
        </w:rPr>
      </w:pPr>
      <w:r w:rsidRPr="007548A6">
        <w:rPr>
          <w:rFonts w:ascii="Century Gothic" w:hAnsi="Century Gothic"/>
        </w:rPr>
        <w:br w:type="page"/>
      </w:r>
    </w:p>
    <w:p w:rsidR="00D64B03" w:rsidP="000164B1" w:rsidRDefault="007548A6" w14:paraId="6ACE79B2" w14:textId="44421A16">
      <w:pPr>
        <w:pStyle w:val="Heading2"/>
        <w:spacing w:line="276" w:lineRule="auto"/>
        <w:rPr>
          <w:rFonts w:ascii="Century Gothic" w:hAnsi="Century Gothic"/>
          <w:b/>
          <w:bCs/>
          <w:color w:val="auto"/>
        </w:rPr>
      </w:pPr>
      <w:r w:rsidRPr="006270B6">
        <w:rPr>
          <w:rFonts w:ascii="Century Gothic" w:hAnsi="Century Gothic"/>
          <w:b/>
          <w:bCs/>
          <w:color w:val="auto"/>
        </w:rPr>
        <w:lastRenderedPageBreak/>
        <w:t xml:space="preserve">Part B: </w:t>
      </w:r>
      <w:r w:rsidR="00D64B03">
        <w:rPr>
          <w:rFonts w:ascii="Century Gothic" w:hAnsi="Century Gothic"/>
          <w:b/>
          <w:bCs/>
          <w:color w:val="auto"/>
        </w:rPr>
        <w:t>Expression of Interest</w:t>
      </w:r>
      <w:r w:rsidRPr="006270B6">
        <w:rPr>
          <w:rFonts w:ascii="Century Gothic" w:hAnsi="Century Gothic"/>
          <w:b/>
          <w:bCs/>
          <w:color w:val="auto"/>
        </w:rPr>
        <w:t xml:space="preserve"> </w:t>
      </w:r>
    </w:p>
    <w:p w:rsidRPr="00803DF6" w:rsidR="0079704E" w:rsidP="000164B1" w:rsidRDefault="00C856A6" w14:paraId="197DF86F" w14:textId="4C7A62B8">
      <w:pPr>
        <w:pStyle w:val="Heading2"/>
        <w:spacing w:line="276" w:lineRule="auto"/>
        <w:rPr>
          <w:rFonts w:ascii="Century Gothic" w:hAnsi="Century Gothic"/>
          <w:b/>
          <w:bCs/>
          <w:color w:val="auto"/>
          <w:sz w:val="26"/>
          <w:szCs w:val="26"/>
        </w:rPr>
      </w:pPr>
      <w:r>
        <w:rPr>
          <w:rFonts w:ascii="Century Gothic" w:hAnsi="Century Gothic"/>
          <w:b/>
          <w:bCs/>
          <w:color w:val="auto"/>
          <w:sz w:val="26"/>
          <w:szCs w:val="26"/>
        </w:rPr>
        <w:t xml:space="preserve">EOI questions and guidance </w:t>
      </w:r>
    </w:p>
    <w:p w:rsidR="00FF6E46" w:rsidP="000164B1" w:rsidRDefault="00FF6E46" w14:paraId="0ED1F3BC" w14:textId="77777777">
      <w:pPr>
        <w:spacing w:before="40" w:after="60" w:line="276" w:lineRule="auto"/>
      </w:pPr>
    </w:p>
    <w:tbl>
      <w:tblPr>
        <w:tblStyle w:val="TableGrid"/>
        <w:tblW w:w="0" w:type="auto"/>
        <w:tblLook w:val="04A0" w:firstRow="1" w:lastRow="0" w:firstColumn="1" w:lastColumn="0" w:noHBand="0" w:noVBand="1"/>
      </w:tblPr>
      <w:tblGrid>
        <w:gridCol w:w="3256"/>
        <w:gridCol w:w="5760"/>
      </w:tblGrid>
      <w:tr w:rsidR="00C07A4F" w:rsidTr="005D63B6" w14:paraId="6E38F645" w14:textId="77777777">
        <w:trPr>
          <w:tblHeader/>
        </w:trPr>
        <w:tc>
          <w:tcPr>
            <w:tcW w:w="3256" w:type="dxa"/>
            <w:shd w:val="clear" w:color="auto" w:fill="69C2C9"/>
          </w:tcPr>
          <w:p w:rsidR="00C07A4F" w:rsidP="000164B1" w:rsidRDefault="00C07A4F" w14:paraId="7E4456AA" w14:textId="77356B57">
            <w:pPr>
              <w:spacing w:before="40" w:after="60" w:line="276" w:lineRule="auto"/>
              <w:rPr>
                <w:rFonts w:ascii="Century Gothic" w:hAnsi="Century Gothic"/>
                <w:b/>
                <w:bCs/>
              </w:rPr>
            </w:pPr>
            <w:r>
              <w:rPr>
                <w:rFonts w:ascii="Century Gothic" w:hAnsi="Century Gothic"/>
                <w:b/>
                <w:bCs/>
              </w:rPr>
              <w:t>Question</w:t>
            </w:r>
          </w:p>
        </w:tc>
        <w:tc>
          <w:tcPr>
            <w:tcW w:w="5760" w:type="dxa"/>
            <w:shd w:val="clear" w:color="auto" w:fill="69C2C9"/>
          </w:tcPr>
          <w:p w:rsidRPr="000164B1" w:rsidR="00C07A4F" w:rsidP="000164B1" w:rsidRDefault="00465B0E" w14:paraId="1EBDB0EB" w14:textId="173B3CAA">
            <w:pPr>
              <w:spacing w:before="40" w:after="60" w:line="276" w:lineRule="auto"/>
              <w:rPr>
                <w:rFonts w:ascii="Century Gothic" w:hAnsi="Century Gothic"/>
                <w:b/>
                <w:bCs/>
              </w:rPr>
            </w:pPr>
            <w:r w:rsidRPr="000164B1">
              <w:rPr>
                <w:rFonts w:ascii="Century Gothic" w:hAnsi="Century Gothic"/>
                <w:b/>
                <w:bCs/>
              </w:rPr>
              <w:t>Description</w:t>
            </w:r>
          </w:p>
        </w:tc>
      </w:tr>
      <w:tr w:rsidR="00C07A4F" w:rsidTr="000164B1" w14:paraId="2C38B40D" w14:textId="77777777">
        <w:tc>
          <w:tcPr>
            <w:tcW w:w="3256" w:type="dxa"/>
          </w:tcPr>
          <w:p w:rsidRPr="003110AC" w:rsidR="00C07A4F" w:rsidP="000164B1" w:rsidRDefault="00C07A4F" w14:paraId="1A4C992C" w14:textId="2FB80989">
            <w:pPr>
              <w:spacing w:before="40" w:after="60" w:line="276" w:lineRule="auto"/>
              <w:rPr>
                <w:rFonts w:ascii="Century Gothic" w:hAnsi="Century Gothic"/>
              </w:rPr>
            </w:pPr>
            <w:r w:rsidRPr="003110AC">
              <w:rPr>
                <w:rFonts w:ascii="Century Gothic" w:hAnsi="Century Gothic"/>
                <w:b/>
                <w:bCs/>
              </w:rPr>
              <w:t>Q1. Intervention to be evaluated (suggested: ~0.5 page)</w:t>
            </w:r>
          </w:p>
        </w:tc>
        <w:tc>
          <w:tcPr>
            <w:tcW w:w="5760" w:type="dxa"/>
          </w:tcPr>
          <w:p w:rsidRPr="000164B1" w:rsidR="00C07A4F" w:rsidP="000164B1" w:rsidRDefault="00C07A4F" w14:paraId="079CFA3D" w14:textId="74B2442A">
            <w:pPr>
              <w:spacing w:before="40" w:after="60" w:line="276" w:lineRule="auto"/>
              <w:rPr>
                <w:rFonts w:ascii="Century Gothic" w:hAnsi="Century Gothic"/>
                <w:b/>
                <w:bCs/>
              </w:rPr>
            </w:pPr>
            <w:r w:rsidRPr="000164B1">
              <w:rPr>
                <w:rFonts w:ascii="Century Gothic" w:hAnsi="Century Gothic"/>
              </w:rPr>
              <w:t>Describe the service, intervention, or policy you propose to evaluate. Specify the delivery body, geographic and temporal scope. If you are evaluating an existing intervention, briefly describe the level of engagement with the delivery body to date (from no contact through to exploratory discussions, in-principle agreement, or formal agreements such as an MoU or data-sharing arrangement).</w:t>
            </w:r>
          </w:p>
        </w:tc>
      </w:tr>
      <w:tr w:rsidR="00C07A4F" w:rsidTr="000164B1" w14:paraId="37986FF8" w14:textId="77777777">
        <w:tc>
          <w:tcPr>
            <w:tcW w:w="3256" w:type="dxa"/>
          </w:tcPr>
          <w:p w:rsidRPr="003110AC" w:rsidR="00C07A4F" w:rsidP="000164B1" w:rsidRDefault="00C07A4F" w14:paraId="6D228C95" w14:textId="77777777">
            <w:pPr>
              <w:spacing w:before="40" w:after="60" w:line="276" w:lineRule="auto"/>
              <w:rPr>
                <w:rFonts w:ascii="Century Gothic" w:hAnsi="Century Gothic"/>
              </w:rPr>
            </w:pPr>
            <w:r w:rsidRPr="003110AC">
              <w:rPr>
                <w:rFonts w:ascii="Century Gothic" w:hAnsi="Century Gothic"/>
                <w:b/>
                <w:bCs/>
              </w:rPr>
              <w:t>Q2. Rationale and PICOT specification (suggested: ~1 page)</w:t>
            </w:r>
          </w:p>
          <w:p w:rsidRPr="003110AC" w:rsidR="00C07A4F" w:rsidP="000164B1" w:rsidRDefault="00C07A4F" w14:paraId="166031EA" w14:textId="38D4B6A1">
            <w:pPr>
              <w:spacing w:before="40" w:after="60" w:line="276" w:lineRule="auto"/>
              <w:rPr>
                <w:rFonts w:ascii="Century Gothic" w:hAnsi="Century Gothic"/>
                <w:b/>
                <w:bCs/>
              </w:rPr>
            </w:pPr>
          </w:p>
        </w:tc>
        <w:tc>
          <w:tcPr>
            <w:tcW w:w="5760" w:type="dxa"/>
          </w:tcPr>
          <w:p w:rsidRPr="000164B1" w:rsidR="00C07A4F" w:rsidP="000164B1" w:rsidRDefault="00C07A4F" w14:paraId="036793A9" w14:textId="536F169A">
            <w:pPr>
              <w:spacing w:before="40" w:after="60" w:line="276" w:lineRule="auto"/>
              <w:rPr>
                <w:rFonts w:ascii="Century Gothic" w:hAnsi="Century Gothic"/>
                <w:b/>
                <w:bCs/>
              </w:rPr>
            </w:pPr>
            <w:r w:rsidRPr="000164B1">
              <w:rPr>
                <w:rFonts w:ascii="Century Gothic" w:hAnsi="Century Gothic"/>
              </w:rPr>
              <w:t>Set out the value of the evidence this evaluation would generate: the policy, funding, or scaling decisions it could inform, the existing evidence base, and the research questions. Then specify the evaluation in PICOT form (Population, Intervention, Comparator, Outcomes, Time). Explain why a QED is feasible and appropriate.</w:t>
            </w:r>
          </w:p>
        </w:tc>
      </w:tr>
      <w:tr w:rsidR="00C07A4F" w:rsidTr="000164B1" w14:paraId="61235EB5" w14:textId="77777777">
        <w:tc>
          <w:tcPr>
            <w:tcW w:w="3256" w:type="dxa"/>
          </w:tcPr>
          <w:p w:rsidRPr="003110AC" w:rsidR="00C07A4F" w:rsidP="000164B1" w:rsidRDefault="00C07A4F" w14:paraId="0CFB27ED" w14:textId="77777777">
            <w:pPr>
              <w:spacing w:before="40" w:after="60" w:line="276" w:lineRule="auto"/>
              <w:rPr>
                <w:rFonts w:ascii="Century Gothic" w:hAnsi="Century Gothic"/>
              </w:rPr>
            </w:pPr>
            <w:r w:rsidRPr="003110AC">
              <w:rPr>
                <w:rFonts w:ascii="Century Gothic" w:hAnsi="Century Gothic"/>
                <w:b/>
                <w:bCs/>
              </w:rPr>
              <w:t>Q3. Identification strategy and proposed QED method (suggested: ~2 pages)</w:t>
            </w:r>
          </w:p>
          <w:p w:rsidRPr="003110AC" w:rsidR="00C07A4F" w:rsidP="000164B1" w:rsidRDefault="00C07A4F" w14:paraId="6E0C520F" w14:textId="4C220CDB">
            <w:pPr>
              <w:spacing w:before="40" w:after="60" w:line="276" w:lineRule="auto"/>
              <w:rPr>
                <w:rFonts w:ascii="Century Gothic" w:hAnsi="Century Gothic"/>
                <w:b/>
                <w:bCs/>
              </w:rPr>
            </w:pPr>
          </w:p>
        </w:tc>
        <w:tc>
          <w:tcPr>
            <w:tcW w:w="5760" w:type="dxa"/>
          </w:tcPr>
          <w:p w:rsidRPr="000164B1" w:rsidR="00C07A4F" w:rsidP="000164B1" w:rsidRDefault="00C07A4F" w14:paraId="69B508E6" w14:textId="5153FB42">
            <w:pPr>
              <w:spacing w:before="40" w:after="60" w:line="276" w:lineRule="auto"/>
              <w:rPr>
                <w:rFonts w:ascii="Century Gothic" w:hAnsi="Century Gothic"/>
                <w:b/>
                <w:bCs/>
              </w:rPr>
            </w:pPr>
            <w:r w:rsidRPr="000164B1">
              <w:rPr>
                <w:rFonts w:ascii="Century Gothic" w:hAnsi="Century Gothic"/>
              </w:rPr>
              <w:t>Specify the QED method you propose to use. Describe how the comparison group will be constructed and explain why it is a valid counterfactual. Identify the three to five most important threats to identification and how you would address them. Specify the robustness checks you would conduct.</w:t>
            </w:r>
          </w:p>
        </w:tc>
      </w:tr>
      <w:tr w:rsidR="00C07A4F" w:rsidTr="000164B1" w14:paraId="3567478D" w14:textId="77777777">
        <w:tc>
          <w:tcPr>
            <w:tcW w:w="3256" w:type="dxa"/>
          </w:tcPr>
          <w:p w:rsidRPr="003110AC" w:rsidR="00C07A4F" w:rsidP="000164B1" w:rsidRDefault="00C07A4F" w14:paraId="78915302" w14:textId="567039D3">
            <w:pPr>
              <w:spacing w:before="40" w:after="60" w:line="276" w:lineRule="auto"/>
              <w:rPr>
                <w:rFonts w:ascii="Century Gothic" w:hAnsi="Century Gothic"/>
              </w:rPr>
            </w:pPr>
            <w:r w:rsidRPr="003110AC">
              <w:rPr>
                <w:rFonts w:ascii="Century Gothic" w:hAnsi="Century Gothic"/>
                <w:b/>
                <w:bCs/>
              </w:rPr>
              <w:t>Q4. Data sources and access (suggested: ~0.5 page)</w:t>
            </w:r>
          </w:p>
          <w:p w:rsidRPr="003110AC" w:rsidR="00C07A4F" w:rsidP="000164B1" w:rsidRDefault="00C07A4F" w14:paraId="24F528F6" w14:textId="472B9FBE">
            <w:pPr>
              <w:spacing w:before="40" w:after="60" w:line="276" w:lineRule="auto"/>
              <w:rPr>
                <w:rFonts w:ascii="Century Gothic" w:hAnsi="Century Gothic"/>
                <w:b/>
                <w:bCs/>
              </w:rPr>
            </w:pPr>
          </w:p>
        </w:tc>
        <w:tc>
          <w:tcPr>
            <w:tcW w:w="5760" w:type="dxa"/>
          </w:tcPr>
          <w:p w:rsidRPr="000164B1" w:rsidR="00C07A4F" w:rsidP="000164B1" w:rsidRDefault="00C07A4F" w14:paraId="6C312BB9" w14:textId="6F9C18A2">
            <w:pPr>
              <w:spacing w:before="40" w:after="60" w:line="276" w:lineRule="auto"/>
              <w:rPr>
                <w:rFonts w:ascii="Century Gothic" w:hAnsi="Century Gothic"/>
                <w:b/>
                <w:bCs/>
              </w:rPr>
            </w:pPr>
            <w:r w:rsidRPr="000164B1">
              <w:rPr>
                <w:rFonts w:ascii="Century Gothic" w:hAnsi="Century Gothic"/>
              </w:rPr>
              <w:t>Name the datasets you propose to use, the access route for each, and the indicative access timeline. Indicate whether your team currently holds access, has prior experience using them, or would need to apply for access. Comment briefly on expected sample sizes (overall and for any planned subgroup analyses).</w:t>
            </w:r>
          </w:p>
        </w:tc>
      </w:tr>
      <w:tr w:rsidR="00C07A4F" w:rsidTr="000164B1" w14:paraId="5F4953CF" w14:textId="77777777">
        <w:tc>
          <w:tcPr>
            <w:tcW w:w="3256" w:type="dxa"/>
          </w:tcPr>
          <w:p w:rsidRPr="003110AC" w:rsidR="00C07A4F" w:rsidP="000164B1" w:rsidRDefault="00C07A4F" w14:paraId="5630C310" w14:textId="2E7B8808">
            <w:pPr>
              <w:spacing w:before="40" w:after="60" w:line="276" w:lineRule="auto"/>
              <w:rPr>
                <w:rFonts w:ascii="Century Gothic" w:hAnsi="Century Gothic"/>
              </w:rPr>
            </w:pPr>
            <w:r w:rsidRPr="003110AC">
              <w:rPr>
                <w:rFonts w:ascii="Century Gothic" w:hAnsi="Century Gothic"/>
                <w:b/>
                <w:bCs/>
              </w:rPr>
              <w:t>Q5. Confidence rating and key assumptions (suggested: ~1.25 pages)</w:t>
            </w:r>
          </w:p>
        </w:tc>
        <w:tc>
          <w:tcPr>
            <w:tcW w:w="5760" w:type="dxa"/>
          </w:tcPr>
          <w:p w:rsidRPr="000164B1" w:rsidR="00C07A4F" w:rsidP="000164B1" w:rsidRDefault="00C07A4F" w14:paraId="27B82AA9" w14:textId="320959D9">
            <w:pPr>
              <w:spacing w:before="40" w:after="60" w:line="276" w:lineRule="auto"/>
              <w:rPr>
                <w:rFonts w:ascii="Century Gothic" w:hAnsi="Century Gothic"/>
                <w:b/>
                <w:bCs/>
              </w:rPr>
            </w:pPr>
            <w:r w:rsidRPr="000164B1">
              <w:rPr>
                <w:rFonts w:ascii="Century Gothic" w:hAnsi="Century Gothic"/>
              </w:rPr>
              <w:t xml:space="preserve">Provide an overall confidence rating (high/medium/low) for whether the proposed design will deliver a credible causal estimate by 2028. Identify the three to five most important assumptions the design depends on. For each, briefly state what would have to be true for the </w:t>
            </w:r>
            <w:r w:rsidRPr="000164B1">
              <w:rPr>
                <w:rFonts w:ascii="Century Gothic" w:hAnsi="Century Gothic"/>
              </w:rPr>
              <w:lastRenderedPageBreak/>
              <w:t>design to work</w:t>
            </w:r>
            <w:r w:rsidRPr="000164B1" w:rsidR="00000CA4">
              <w:rPr>
                <w:rFonts w:ascii="Century Gothic" w:hAnsi="Century Gothic"/>
              </w:rPr>
              <w:t xml:space="preserve">. </w:t>
            </w:r>
            <w:r w:rsidRPr="000164B1">
              <w:rPr>
                <w:rFonts w:ascii="Century Gothic" w:hAnsi="Century Gothic"/>
              </w:rPr>
              <w:t>(See the worked example in Section 4 of the call.)</w:t>
            </w:r>
          </w:p>
        </w:tc>
      </w:tr>
      <w:tr w:rsidR="00C07A4F" w:rsidTr="000164B1" w14:paraId="451DB6CB" w14:textId="77777777">
        <w:tc>
          <w:tcPr>
            <w:tcW w:w="3256" w:type="dxa"/>
          </w:tcPr>
          <w:p w:rsidRPr="003110AC" w:rsidR="003110AC" w:rsidP="000164B1" w:rsidRDefault="003110AC" w14:paraId="6E81690D" w14:textId="77777777">
            <w:pPr>
              <w:spacing w:before="40" w:after="60" w:line="276" w:lineRule="auto"/>
              <w:rPr>
                <w:rFonts w:ascii="Century Gothic" w:hAnsi="Century Gothic"/>
              </w:rPr>
            </w:pPr>
            <w:r w:rsidRPr="003110AC">
              <w:rPr>
                <w:rFonts w:ascii="Century Gothic" w:hAnsi="Century Gothic"/>
                <w:b/>
                <w:bCs/>
              </w:rPr>
              <w:lastRenderedPageBreak/>
              <w:t>Q6. Indicative budget and delivery (suggested: ~0.5 page)</w:t>
            </w:r>
          </w:p>
          <w:p w:rsidRPr="003110AC" w:rsidR="00C07A4F" w:rsidP="000164B1" w:rsidRDefault="00C07A4F" w14:paraId="6F7C0B1B" w14:textId="322571C6">
            <w:pPr>
              <w:spacing w:before="40" w:after="60" w:line="276" w:lineRule="auto"/>
              <w:rPr>
                <w:rFonts w:ascii="Century Gothic" w:hAnsi="Century Gothic"/>
                <w:b/>
                <w:bCs/>
              </w:rPr>
            </w:pPr>
          </w:p>
        </w:tc>
        <w:tc>
          <w:tcPr>
            <w:tcW w:w="5760" w:type="dxa"/>
          </w:tcPr>
          <w:p w:rsidRPr="000164B1" w:rsidR="00C07A4F" w:rsidP="000164B1" w:rsidRDefault="003110AC" w14:paraId="04C2ED7E" w14:textId="618A8DBF">
            <w:pPr>
              <w:spacing w:before="40" w:after="60" w:line="276" w:lineRule="auto"/>
              <w:rPr>
                <w:rFonts w:ascii="Century Gothic" w:hAnsi="Century Gothic"/>
              </w:rPr>
            </w:pPr>
            <w:r w:rsidRPr="000164B1">
              <w:rPr>
                <w:rFonts w:ascii="Century Gothic" w:hAnsi="Century Gothic"/>
              </w:rPr>
              <w:t>Provide an indicative budget range (no costed budget required at this stage), state whether the design includes an IPE component, and indicate the quarter and year by which a final report could realistically be delivered. Briefly identify key delivery risks and how you would manage them.</w:t>
            </w:r>
          </w:p>
        </w:tc>
      </w:tr>
      <w:tr w:rsidR="00C07A4F" w:rsidTr="000164B1" w14:paraId="12D711AB" w14:textId="77777777">
        <w:tc>
          <w:tcPr>
            <w:tcW w:w="3256" w:type="dxa"/>
          </w:tcPr>
          <w:p w:rsidRPr="003110AC" w:rsidR="003110AC" w:rsidP="000164B1" w:rsidRDefault="003110AC" w14:paraId="016C049C" w14:textId="695DD2EA">
            <w:pPr>
              <w:spacing w:before="40" w:after="60" w:line="276" w:lineRule="auto"/>
              <w:rPr>
                <w:rFonts w:ascii="Century Gothic" w:hAnsi="Century Gothic"/>
              </w:rPr>
            </w:pPr>
            <w:r w:rsidRPr="003110AC">
              <w:rPr>
                <w:rFonts w:ascii="Century Gothic" w:hAnsi="Century Gothic"/>
                <w:b/>
                <w:bCs/>
              </w:rPr>
              <w:t>Q7. Track record and team (suggested: ~1.</w:t>
            </w:r>
            <w:r w:rsidR="000164B1">
              <w:rPr>
                <w:rFonts w:ascii="Century Gothic" w:hAnsi="Century Gothic"/>
                <w:b/>
                <w:bCs/>
              </w:rPr>
              <w:t>25</w:t>
            </w:r>
            <w:r w:rsidRPr="003110AC">
              <w:rPr>
                <w:rFonts w:ascii="Century Gothic" w:hAnsi="Century Gothic"/>
                <w:b/>
                <w:bCs/>
              </w:rPr>
              <w:t xml:space="preserve"> pages)</w:t>
            </w:r>
          </w:p>
          <w:p w:rsidRPr="003110AC" w:rsidR="00C07A4F" w:rsidP="000164B1" w:rsidRDefault="00C07A4F" w14:paraId="769F59F6" w14:textId="39BEC71C">
            <w:pPr>
              <w:spacing w:before="40" w:after="60" w:line="276" w:lineRule="auto"/>
              <w:rPr>
                <w:rFonts w:ascii="Century Gothic" w:hAnsi="Century Gothic"/>
                <w:b/>
                <w:bCs/>
              </w:rPr>
            </w:pPr>
          </w:p>
        </w:tc>
        <w:tc>
          <w:tcPr>
            <w:tcW w:w="5760" w:type="dxa"/>
          </w:tcPr>
          <w:p w:rsidRPr="000164B1" w:rsidR="00C07A4F" w:rsidP="000164B1" w:rsidRDefault="003110AC" w14:paraId="5A4B3903" w14:textId="66E95B81">
            <w:pPr>
              <w:spacing w:before="40" w:after="60" w:line="276" w:lineRule="auto"/>
              <w:rPr>
                <w:rFonts w:ascii="Century Gothic" w:hAnsi="Century Gothic"/>
              </w:rPr>
            </w:pPr>
            <w:r w:rsidRPr="000164B1">
              <w:rPr>
                <w:rFonts w:ascii="Century Gothic" w:hAnsi="Century Gothic"/>
              </w:rPr>
              <w:t>Provide: (a) up to two short examples (ca 150 words each) of comparable QEDs your team has delivered, naming the dataset, method, intervention type, delivery timeline, and link to published output where possible; and (b) the named lead and key team members for the proposed evaluation, with their roles. Attach 1-page CVs (max 5) as a separate document; CVs are outside the page limit.</w:t>
            </w:r>
          </w:p>
        </w:tc>
      </w:tr>
    </w:tbl>
    <w:p w:rsidR="00C07A4F" w:rsidP="000164B1" w:rsidRDefault="00C07A4F" w14:paraId="7E4AA76B" w14:textId="77777777">
      <w:pPr>
        <w:spacing w:before="40" w:after="60" w:line="276" w:lineRule="auto"/>
        <w:rPr>
          <w:rFonts w:ascii="Century Gothic" w:hAnsi="Century Gothic"/>
          <w:b/>
          <w:bCs/>
        </w:rPr>
      </w:pPr>
    </w:p>
    <w:p w:rsidRPr="00D51098" w:rsidR="00485FE9" w:rsidP="000164B1" w:rsidRDefault="00D51098" w14:paraId="13D86EE8" w14:textId="7B48BEDC">
      <w:pPr>
        <w:spacing w:before="40" w:after="60" w:line="276" w:lineRule="auto"/>
        <w:rPr>
          <w:rFonts w:ascii="Century Gothic" w:hAnsi="Century Gothic"/>
        </w:rPr>
      </w:pPr>
      <w:r w:rsidRPr="00D51098">
        <w:rPr>
          <w:rFonts w:ascii="Century Gothic" w:hAnsi="Century Gothic"/>
          <w:b/>
          <w:bCs/>
        </w:rPr>
        <w:t xml:space="preserve">Please complete the Expression of Interest form overleaf. </w:t>
      </w:r>
      <w:r w:rsidRPr="00D51098">
        <w:rPr>
          <w:rFonts w:ascii="Century Gothic" w:hAnsi="Century Gothic"/>
        </w:rPr>
        <w:t>The questions and guidance table above is for reference only and does not need to be included in your submission.</w:t>
      </w:r>
    </w:p>
    <w:p w:rsidR="00485FE9" w:rsidRDefault="00485FE9" w14:paraId="793BE5DE" w14:textId="77777777">
      <w:pPr>
        <w:spacing w:after="160" w:line="278" w:lineRule="auto"/>
        <w:rPr>
          <w:rFonts w:ascii="Century Gothic" w:hAnsi="Century Gothic"/>
          <w:b/>
          <w:bCs/>
        </w:rPr>
      </w:pPr>
      <w:r>
        <w:rPr>
          <w:rFonts w:ascii="Century Gothic" w:hAnsi="Century Gothic"/>
          <w:b/>
          <w:bCs/>
        </w:rPr>
        <w:br w:type="page"/>
      </w:r>
    </w:p>
    <w:p w:rsidR="00C07A4F" w:rsidP="000164B1" w:rsidRDefault="00AC6D53" w14:paraId="520D8FB2" w14:textId="71237B3E">
      <w:pPr>
        <w:spacing w:before="40" w:after="60" w:line="276" w:lineRule="auto"/>
      </w:pPr>
      <w:r>
        <w:rPr>
          <w:rFonts w:ascii="Century Gothic" w:hAnsi="Century Gothic"/>
          <w:b/>
          <w:bCs/>
        </w:rPr>
        <w:lastRenderedPageBreak/>
        <w:t xml:space="preserve">Expression of Interest Form </w:t>
      </w:r>
      <w:r w:rsidRPr="006270B6">
        <w:rPr>
          <w:rFonts w:ascii="Century Gothic" w:hAnsi="Century Gothic"/>
          <w:b/>
          <w:bCs/>
        </w:rPr>
        <w:t>(</w:t>
      </w:r>
      <w:r>
        <w:rPr>
          <w:rFonts w:ascii="Century Gothic" w:hAnsi="Century Gothic"/>
          <w:b/>
          <w:bCs/>
        </w:rPr>
        <w:t>7</w:t>
      </w:r>
      <w:r w:rsidRPr="006270B6">
        <w:rPr>
          <w:rFonts w:ascii="Century Gothic" w:hAnsi="Century Gothic"/>
          <w:b/>
          <w:bCs/>
        </w:rPr>
        <w:t xml:space="preserve"> pages maximum)</w:t>
      </w:r>
    </w:p>
    <w:p w:rsidRPr="00C07A4F" w:rsidR="00C07A4F" w:rsidP="000164B1" w:rsidRDefault="00C07A4F" w14:paraId="7630A030" w14:textId="77777777">
      <w:pPr>
        <w:spacing w:line="276" w:lineRule="auto"/>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6270B6" w14:paraId="3A976E45" w14:textId="77777777">
        <w:tc>
          <w:tcPr>
            <w:tcW w:w="9026" w:type="dxa"/>
            <w:shd w:val="clear" w:color="auto" w:fill="69C2C9"/>
            <w:tcMar>
              <w:top w:w="100" w:type="dxa"/>
              <w:left w:w="140" w:type="dxa"/>
              <w:bottom w:w="100" w:type="dxa"/>
              <w:right w:w="140" w:type="dxa"/>
            </w:tcMar>
          </w:tcPr>
          <w:p w:rsidRPr="007548A6" w:rsidR="007548A6" w:rsidP="000164B1" w:rsidRDefault="007548A6" w14:paraId="6DE9BA27" w14:textId="1A1427BC">
            <w:pPr>
              <w:spacing w:before="40" w:after="60" w:line="276" w:lineRule="auto"/>
              <w:rPr>
                <w:rFonts w:ascii="Century Gothic" w:hAnsi="Century Gothic"/>
              </w:rPr>
            </w:pPr>
            <w:r w:rsidRPr="007548A6">
              <w:rPr>
                <w:rFonts w:ascii="Century Gothic" w:hAnsi="Century Gothic"/>
                <w:b/>
                <w:bCs/>
              </w:rPr>
              <w:t>Q1. Intervention to be evaluated (~0.5 page)</w:t>
            </w:r>
          </w:p>
        </w:tc>
      </w:tr>
      <w:tr w:rsidRPr="007548A6" w:rsidR="007548A6" w:rsidTr="006270B6" w14:paraId="7BB6DF0C" w14:textId="77777777">
        <w:tc>
          <w:tcPr>
            <w:tcW w:w="9026" w:type="dxa"/>
            <w:tcMar>
              <w:top w:w="100" w:type="dxa"/>
              <w:left w:w="140" w:type="dxa"/>
              <w:bottom w:w="100" w:type="dxa"/>
              <w:right w:w="140" w:type="dxa"/>
            </w:tcMar>
          </w:tcPr>
          <w:p w:rsidRPr="007548A6" w:rsidR="007548A6" w:rsidP="000164B1" w:rsidRDefault="007548A6" w14:paraId="5E6E207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1E02F13" w14:textId="77777777">
            <w:pPr>
              <w:spacing w:line="276" w:lineRule="auto"/>
              <w:rPr>
                <w:rFonts w:ascii="Century Gothic" w:hAnsi="Century Gothic"/>
              </w:rPr>
            </w:pPr>
            <w:r w:rsidRPr="007548A6">
              <w:rPr>
                <w:rFonts w:ascii="Century Gothic" w:hAnsi="Century Gothic"/>
              </w:rPr>
              <w:t xml:space="preserve"> </w:t>
            </w:r>
          </w:p>
          <w:p w:rsidRPr="007548A6" w:rsidR="00357522" w:rsidP="000164B1" w:rsidRDefault="00357522" w14:paraId="683ACFD0" w14:textId="0537CF05">
            <w:pPr>
              <w:spacing w:line="276" w:lineRule="auto"/>
              <w:rPr>
                <w:rFonts w:ascii="Century Gothic" w:hAnsi="Century Gothic"/>
              </w:rPr>
            </w:pPr>
          </w:p>
          <w:p w:rsidRPr="007548A6" w:rsidR="007548A6" w:rsidP="000164B1" w:rsidRDefault="007548A6" w14:paraId="60E1105E"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53DDFD5"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1C0C79F"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3197C9B8"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6270B6" w14:paraId="2902C37D" w14:textId="77777777">
        <w:tc>
          <w:tcPr>
            <w:tcW w:w="9026" w:type="dxa"/>
            <w:shd w:val="clear" w:color="auto" w:fill="69C2C9"/>
            <w:tcMar>
              <w:top w:w="100" w:type="dxa"/>
              <w:left w:w="140" w:type="dxa"/>
              <w:bottom w:w="100" w:type="dxa"/>
              <w:right w:w="140" w:type="dxa"/>
            </w:tcMar>
          </w:tcPr>
          <w:p w:rsidRPr="007548A6" w:rsidR="007548A6" w:rsidP="000164B1" w:rsidRDefault="007548A6" w14:paraId="6D427155" w14:textId="0DAE3A7D">
            <w:pPr>
              <w:spacing w:before="40" w:after="60" w:line="276" w:lineRule="auto"/>
              <w:rPr>
                <w:rFonts w:ascii="Century Gothic" w:hAnsi="Century Gothic"/>
              </w:rPr>
            </w:pPr>
            <w:r w:rsidRPr="007548A6">
              <w:rPr>
                <w:rFonts w:ascii="Century Gothic" w:hAnsi="Century Gothic"/>
                <w:b/>
                <w:bCs/>
              </w:rPr>
              <w:t>Q2. Rationale and PICOT specification (~1 page)</w:t>
            </w:r>
          </w:p>
        </w:tc>
      </w:tr>
      <w:tr w:rsidRPr="007548A6" w:rsidR="007548A6" w:rsidTr="006270B6" w14:paraId="4ABB4258" w14:textId="77777777">
        <w:tc>
          <w:tcPr>
            <w:tcW w:w="9026" w:type="dxa"/>
            <w:tcMar>
              <w:top w:w="100" w:type="dxa"/>
              <w:left w:w="140" w:type="dxa"/>
              <w:bottom w:w="100" w:type="dxa"/>
              <w:right w:w="140" w:type="dxa"/>
            </w:tcMar>
          </w:tcPr>
          <w:p w:rsidRPr="007548A6" w:rsidR="007548A6" w:rsidP="000164B1" w:rsidRDefault="007548A6" w14:paraId="6A1264C1"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5EB031DA"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8756E0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C0C0493"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4184E0D"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377099D"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8B88B0D"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0CED14E5"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1134CA" w14:paraId="095C74F4" w14:textId="77777777">
        <w:tc>
          <w:tcPr>
            <w:tcW w:w="9026" w:type="dxa"/>
            <w:shd w:val="clear" w:color="auto" w:fill="69C2C9"/>
            <w:tcMar>
              <w:top w:w="100" w:type="dxa"/>
              <w:left w:w="140" w:type="dxa"/>
              <w:bottom w:w="100" w:type="dxa"/>
              <w:right w:w="140" w:type="dxa"/>
            </w:tcMar>
          </w:tcPr>
          <w:p w:rsidRPr="007548A6" w:rsidR="007548A6" w:rsidP="000164B1" w:rsidRDefault="007548A6" w14:paraId="10E3AC7A" w14:textId="1D9D641D">
            <w:pPr>
              <w:spacing w:before="40" w:after="60" w:line="276" w:lineRule="auto"/>
              <w:rPr>
                <w:rFonts w:ascii="Century Gothic" w:hAnsi="Century Gothic"/>
              </w:rPr>
            </w:pPr>
            <w:r w:rsidRPr="007548A6">
              <w:rPr>
                <w:rFonts w:ascii="Century Gothic" w:hAnsi="Century Gothic"/>
                <w:b/>
                <w:bCs/>
              </w:rPr>
              <w:t>Q3. Identification strategy and proposed QED method (~2 pages)</w:t>
            </w:r>
          </w:p>
        </w:tc>
      </w:tr>
      <w:tr w:rsidRPr="007548A6" w:rsidR="007548A6" w:rsidTr="001134CA" w14:paraId="7C36A1EB" w14:textId="77777777">
        <w:tc>
          <w:tcPr>
            <w:tcW w:w="9026" w:type="dxa"/>
            <w:tcMar>
              <w:top w:w="100" w:type="dxa"/>
              <w:left w:w="140" w:type="dxa"/>
              <w:bottom w:w="100" w:type="dxa"/>
              <w:right w:w="140" w:type="dxa"/>
            </w:tcMar>
          </w:tcPr>
          <w:p w:rsidRPr="007548A6" w:rsidR="007548A6" w:rsidP="000164B1" w:rsidRDefault="007548A6" w14:paraId="3AFF63B2"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2A08033"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2630AE2"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CA5385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69707E29"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BA4C93B"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BC8AA36"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56EEBF70"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1134CA" w14:paraId="1D4C07E0" w14:textId="77777777">
        <w:tc>
          <w:tcPr>
            <w:tcW w:w="9026" w:type="dxa"/>
            <w:shd w:val="clear" w:color="auto" w:fill="69C2C9"/>
            <w:tcMar>
              <w:top w:w="100" w:type="dxa"/>
              <w:left w:w="140" w:type="dxa"/>
              <w:bottom w:w="100" w:type="dxa"/>
              <w:right w:w="140" w:type="dxa"/>
            </w:tcMar>
          </w:tcPr>
          <w:p w:rsidRPr="007548A6" w:rsidR="007548A6" w:rsidP="000164B1" w:rsidRDefault="007548A6" w14:paraId="611FD570" w14:textId="32489CAD">
            <w:pPr>
              <w:spacing w:before="40" w:after="60" w:line="276" w:lineRule="auto"/>
              <w:rPr>
                <w:rFonts w:ascii="Century Gothic" w:hAnsi="Century Gothic"/>
              </w:rPr>
            </w:pPr>
            <w:r w:rsidRPr="007548A6">
              <w:rPr>
                <w:rFonts w:ascii="Century Gothic" w:hAnsi="Century Gothic"/>
                <w:b/>
                <w:bCs/>
              </w:rPr>
              <w:t>Q4. Data sources and access (~0.5 page)</w:t>
            </w:r>
          </w:p>
        </w:tc>
      </w:tr>
      <w:tr w:rsidRPr="007548A6" w:rsidR="007548A6" w:rsidTr="001134CA" w14:paraId="15CDF49B" w14:textId="77777777">
        <w:tc>
          <w:tcPr>
            <w:tcW w:w="9026" w:type="dxa"/>
            <w:tcMar>
              <w:top w:w="100" w:type="dxa"/>
              <w:left w:w="140" w:type="dxa"/>
              <w:bottom w:w="100" w:type="dxa"/>
              <w:right w:w="140" w:type="dxa"/>
            </w:tcMar>
          </w:tcPr>
          <w:p w:rsidRPr="007548A6" w:rsidR="007548A6" w:rsidP="000164B1" w:rsidRDefault="007548A6" w14:paraId="08D6DC38"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5CAFA88"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6F9F0F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D9F4C50" w14:textId="7237198A">
            <w:pPr>
              <w:spacing w:line="276" w:lineRule="auto"/>
              <w:rPr>
                <w:rFonts w:ascii="Century Gothic" w:hAnsi="Century Gothic"/>
              </w:rPr>
            </w:pPr>
          </w:p>
          <w:p w:rsidRPr="007548A6" w:rsidR="007548A6" w:rsidP="000164B1" w:rsidRDefault="007548A6" w14:paraId="633F858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6F39964"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A504E06"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192D892C"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1134CA" w14:paraId="07591537" w14:textId="77777777">
        <w:tc>
          <w:tcPr>
            <w:tcW w:w="9026" w:type="dxa"/>
            <w:shd w:val="clear" w:color="auto" w:fill="69C2C9"/>
            <w:tcMar>
              <w:top w:w="100" w:type="dxa"/>
              <w:left w:w="140" w:type="dxa"/>
              <w:bottom w:w="100" w:type="dxa"/>
              <w:right w:w="140" w:type="dxa"/>
            </w:tcMar>
          </w:tcPr>
          <w:p w:rsidRPr="007548A6" w:rsidR="007548A6" w:rsidP="000164B1" w:rsidRDefault="007548A6" w14:paraId="6792D743" w14:textId="56D55666">
            <w:pPr>
              <w:spacing w:before="40" w:after="60" w:line="276" w:lineRule="auto"/>
              <w:rPr>
                <w:rFonts w:ascii="Century Gothic" w:hAnsi="Century Gothic"/>
              </w:rPr>
            </w:pPr>
            <w:r w:rsidRPr="007548A6">
              <w:rPr>
                <w:rFonts w:ascii="Century Gothic" w:hAnsi="Century Gothic"/>
                <w:b/>
                <w:bCs/>
              </w:rPr>
              <w:t>Q5. Confidence rating and key assumptions (~1.25 pages)</w:t>
            </w:r>
          </w:p>
        </w:tc>
      </w:tr>
      <w:tr w:rsidRPr="007548A6" w:rsidR="007548A6" w:rsidTr="001134CA" w14:paraId="7C98DE1E" w14:textId="77777777">
        <w:tc>
          <w:tcPr>
            <w:tcW w:w="9026" w:type="dxa"/>
            <w:tcMar>
              <w:top w:w="100" w:type="dxa"/>
              <w:left w:w="140" w:type="dxa"/>
              <w:bottom w:w="100" w:type="dxa"/>
              <w:right w:w="140" w:type="dxa"/>
            </w:tcMar>
          </w:tcPr>
          <w:p w:rsidRPr="007548A6" w:rsidR="007548A6" w:rsidP="000164B1" w:rsidRDefault="007548A6" w14:paraId="7F8F8A5C"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0BBF225"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05453FB3"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CA969BA"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A49EB2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0CEDDD5"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3B2103BB"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00733723"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B21D04" w14:paraId="75C30C68" w14:textId="77777777">
        <w:tc>
          <w:tcPr>
            <w:tcW w:w="9026" w:type="dxa"/>
            <w:shd w:val="clear" w:color="auto" w:fill="69C2C9"/>
            <w:tcMar>
              <w:top w:w="100" w:type="dxa"/>
              <w:left w:w="140" w:type="dxa"/>
              <w:bottom w:w="100" w:type="dxa"/>
              <w:right w:w="140" w:type="dxa"/>
            </w:tcMar>
          </w:tcPr>
          <w:p w:rsidRPr="004661E6" w:rsidR="007548A6" w:rsidP="000164B1" w:rsidRDefault="007548A6" w14:paraId="0F456F14" w14:textId="3BD14676">
            <w:pPr>
              <w:spacing w:before="40" w:after="60" w:line="276" w:lineRule="auto"/>
              <w:rPr>
                <w:rFonts w:ascii="Century Gothic" w:hAnsi="Century Gothic"/>
              </w:rPr>
            </w:pPr>
            <w:r w:rsidRPr="007548A6">
              <w:rPr>
                <w:rFonts w:ascii="Century Gothic" w:hAnsi="Century Gothic"/>
                <w:b/>
                <w:bCs/>
              </w:rPr>
              <w:t>Q</w:t>
            </w:r>
            <w:r w:rsidR="003110AC">
              <w:rPr>
                <w:rFonts w:ascii="Century Gothic" w:hAnsi="Century Gothic"/>
                <w:b/>
                <w:bCs/>
              </w:rPr>
              <w:t>6</w:t>
            </w:r>
            <w:r w:rsidRPr="007548A6">
              <w:rPr>
                <w:rFonts w:ascii="Century Gothic" w:hAnsi="Century Gothic"/>
                <w:b/>
                <w:bCs/>
              </w:rPr>
              <w:t>. Indicative budget and delivery (~0.5 page)</w:t>
            </w:r>
          </w:p>
        </w:tc>
      </w:tr>
      <w:tr w:rsidRPr="007548A6" w:rsidR="007548A6" w:rsidTr="00B21D04" w14:paraId="7EFB34F2" w14:textId="77777777">
        <w:tc>
          <w:tcPr>
            <w:tcW w:w="9026" w:type="dxa"/>
            <w:tcMar>
              <w:top w:w="100" w:type="dxa"/>
              <w:left w:w="140" w:type="dxa"/>
              <w:bottom w:w="100" w:type="dxa"/>
              <w:right w:w="140" w:type="dxa"/>
            </w:tcMar>
          </w:tcPr>
          <w:p w:rsidRPr="007548A6" w:rsidR="007548A6" w:rsidP="000164B1" w:rsidRDefault="007548A6" w14:paraId="56BFF02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C6E256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89D8A3A"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5ECCBA8B"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6F1D60C7"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55169CEA"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5F8EA921"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062B1F94" w14:textId="77777777">
      <w:pPr>
        <w:spacing w:before="160" w:line="276" w:lineRule="auto"/>
        <w:rPr>
          <w:rFonts w:ascii="Century Gothic" w:hAnsi="Century Gothic"/>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26"/>
      </w:tblGrid>
      <w:tr w:rsidRPr="007548A6" w:rsidR="007548A6" w:rsidTr="009F4964" w14:paraId="1B6126F7" w14:textId="77777777">
        <w:tc>
          <w:tcPr>
            <w:tcW w:w="9026" w:type="dxa"/>
            <w:shd w:val="clear" w:color="auto" w:fill="69C2C9"/>
            <w:tcMar>
              <w:top w:w="100" w:type="dxa"/>
              <w:left w:w="140" w:type="dxa"/>
              <w:bottom w:w="100" w:type="dxa"/>
              <w:right w:w="140" w:type="dxa"/>
            </w:tcMar>
          </w:tcPr>
          <w:p w:rsidRPr="007548A6" w:rsidR="007548A6" w:rsidP="000164B1" w:rsidRDefault="007548A6" w14:paraId="735EEAC3" w14:textId="15B8CD96">
            <w:pPr>
              <w:spacing w:before="40" w:after="60" w:line="276" w:lineRule="auto"/>
              <w:rPr>
                <w:rFonts w:ascii="Century Gothic" w:hAnsi="Century Gothic"/>
              </w:rPr>
            </w:pPr>
            <w:r w:rsidRPr="007548A6">
              <w:rPr>
                <w:rFonts w:ascii="Century Gothic" w:hAnsi="Century Gothic"/>
                <w:b/>
                <w:bCs/>
              </w:rPr>
              <w:t>Q</w:t>
            </w:r>
            <w:r w:rsidR="003110AC">
              <w:rPr>
                <w:rFonts w:ascii="Century Gothic" w:hAnsi="Century Gothic"/>
                <w:b/>
                <w:bCs/>
              </w:rPr>
              <w:t>7.</w:t>
            </w:r>
            <w:r w:rsidRPr="007548A6">
              <w:rPr>
                <w:rFonts w:ascii="Century Gothic" w:hAnsi="Century Gothic"/>
                <w:b/>
                <w:bCs/>
              </w:rPr>
              <w:t xml:space="preserve"> Track record and team (~1.</w:t>
            </w:r>
            <w:r w:rsidR="00D51C46">
              <w:rPr>
                <w:rFonts w:ascii="Century Gothic" w:hAnsi="Century Gothic"/>
                <w:b/>
                <w:bCs/>
              </w:rPr>
              <w:t>25</w:t>
            </w:r>
            <w:r w:rsidRPr="007548A6">
              <w:rPr>
                <w:rFonts w:ascii="Century Gothic" w:hAnsi="Century Gothic"/>
                <w:b/>
                <w:bCs/>
              </w:rPr>
              <w:t xml:space="preserve"> pages)</w:t>
            </w:r>
          </w:p>
        </w:tc>
      </w:tr>
      <w:tr w:rsidRPr="007548A6" w:rsidR="007548A6" w:rsidTr="009F4964" w14:paraId="705DF6D4" w14:textId="77777777">
        <w:tc>
          <w:tcPr>
            <w:tcW w:w="9026" w:type="dxa"/>
            <w:tcMar>
              <w:top w:w="100" w:type="dxa"/>
              <w:left w:w="140" w:type="dxa"/>
              <w:bottom w:w="100" w:type="dxa"/>
              <w:right w:w="140" w:type="dxa"/>
            </w:tcMar>
          </w:tcPr>
          <w:p w:rsidRPr="007548A6" w:rsidR="007548A6" w:rsidP="000164B1" w:rsidRDefault="007548A6" w14:paraId="79208966"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0440CAE"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7DA76E83"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1B4788CF"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258325C"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2C90C000" w14:textId="77777777">
            <w:pPr>
              <w:spacing w:line="276" w:lineRule="auto"/>
              <w:rPr>
                <w:rFonts w:ascii="Century Gothic" w:hAnsi="Century Gothic"/>
              </w:rPr>
            </w:pPr>
            <w:r w:rsidRPr="007548A6">
              <w:rPr>
                <w:rFonts w:ascii="Century Gothic" w:hAnsi="Century Gothic"/>
              </w:rPr>
              <w:t xml:space="preserve"> </w:t>
            </w:r>
          </w:p>
          <w:p w:rsidRPr="007548A6" w:rsidR="007548A6" w:rsidP="000164B1" w:rsidRDefault="007548A6" w14:paraId="48228BE7" w14:textId="77777777">
            <w:pPr>
              <w:spacing w:line="276" w:lineRule="auto"/>
              <w:rPr>
                <w:rFonts w:ascii="Century Gothic" w:hAnsi="Century Gothic"/>
              </w:rPr>
            </w:pPr>
            <w:r w:rsidRPr="007548A6">
              <w:rPr>
                <w:rFonts w:ascii="Century Gothic" w:hAnsi="Century Gothic"/>
              </w:rPr>
              <w:t xml:space="preserve"> </w:t>
            </w:r>
          </w:p>
        </w:tc>
      </w:tr>
    </w:tbl>
    <w:p w:rsidRPr="007548A6" w:rsidR="007548A6" w:rsidP="000164B1" w:rsidRDefault="007548A6" w14:paraId="5FD32204" w14:textId="77777777">
      <w:pPr>
        <w:spacing w:before="240" w:line="276" w:lineRule="auto"/>
        <w:rPr>
          <w:rFonts w:ascii="Century Gothic" w:hAnsi="Century Gothic"/>
        </w:rPr>
      </w:pPr>
    </w:p>
    <w:p w:rsidRPr="007548A6" w:rsidR="00443D5B" w:rsidP="000164B1" w:rsidRDefault="00443D5B" w14:paraId="586B7D85" w14:textId="77777777">
      <w:pPr>
        <w:spacing w:line="276" w:lineRule="auto"/>
        <w:rPr>
          <w:rFonts w:ascii="Century Gothic" w:hAnsi="Century Gothic"/>
        </w:rPr>
      </w:pPr>
    </w:p>
    <w:sectPr w:rsidRPr="007548A6" w:rsidR="00443D5B">
      <w:headerReference w:type="default" r:id="rId1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B47" w:rsidP="007548A6" w:rsidRDefault="00870B47" w14:paraId="36542FBA" w14:textId="77777777">
      <w:r>
        <w:separator/>
      </w:r>
    </w:p>
  </w:endnote>
  <w:endnote w:type="continuationSeparator" w:id="0">
    <w:p w:rsidR="00870B47" w:rsidP="007548A6" w:rsidRDefault="00870B47" w14:paraId="62C259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B47" w:rsidP="007548A6" w:rsidRDefault="00870B47" w14:paraId="4460ACDB" w14:textId="77777777">
      <w:r>
        <w:separator/>
      </w:r>
    </w:p>
  </w:footnote>
  <w:footnote w:type="continuationSeparator" w:id="0">
    <w:p w:rsidR="00870B47" w:rsidP="007548A6" w:rsidRDefault="00870B47" w14:paraId="224384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48A6" w:rsidR="007548A6" w:rsidP="007548A6" w:rsidRDefault="007548A6" w14:paraId="69B0A75C" w14:textId="5F08B32B">
    <w:pPr>
      <w:spacing w:before="60" w:after="120"/>
      <w:jc w:val="right"/>
      <w:rPr>
        <w:rFonts w:ascii="Century Gothic" w:hAnsi="Century Gothic" w:cs="Segoe UI" w:eastAsiaTheme="majorEastAsia"/>
        <w:b/>
        <w:bCs/>
        <w:sz w:val="24"/>
        <w:szCs w:val="24"/>
      </w:rPr>
    </w:pPr>
    <w:r w:rsidRPr="007548A6">
      <w:rPr>
        <w:rStyle w:val="eop"/>
        <w:rFonts w:ascii="Century Gothic" w:hAnsi="Century Gothic" w:cs="Segoe UI" w:eastAsiaTheme="majorEastAsia"/>
        <w:b/>
        <w:bCs/>
        <w:sz w:val="24"/>
        <w:szCs w:val="24"/>
      </w:rPr>
      <w:t>Open call for quasi-experimental impact evaluations</w:t>
    </w:r>
    <w:r w:rsidRPr="007548A6">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2D91"/>
    <w:multiLevelType w:val="hybridMultilevel"/>
    <w:tmpl w:val="8B92E37E"/>
    <w:lvl w:ilvl="0" w:tplc="E124A94E">
      <w:start w:val="1"/>
      <w:numFmt w:val="bullet"/>
      <w:lvlText w:val="•"/>
      <w:lvlJc w:val="left"/>
      <w:pPr>
        <w:ind w:left="480" w:hanging="280"/>
      </w:pPr>
    </w:lvl>
    <w:lvl w:ilvl="1" w:tplc="C2EA1C68">
      <w:start w:val="1"/>
      <w:numFmt w:val="bullet"/>
      <w:lvlText w:val="◦"/>
      <w:lvlJc w:val="left"/>
      <w:pPr>
        <w:ind w:left="960" w:hanging="280"/>
      </w:pPr>
    </w:lvl>
    <w:lvl w:ilvl="2" w:tplc="178A8F5A">
      <w:numFmt w:val="decimal"/>
      <w:lvlText w:val=""/>
      <w:lvlJc w:val="left"/>
    </w:lvl>
    <w:lvl w:ilvl="3" w:tplc="0BA4D17C">
      <w:numFmt w:val="decimal"/>
      <w:lvlText w:val=""/>
      <w:lvlJc w:val="left"/>
    </w:lvl>
    <w:lvl w:ilvl="4" w:tplc="1EEEFE7A">
      <w:numFmt w:val="decimal"/>
      <w:lvlText w:val=""/>
      <w:lvlJc w:val="left"/>
    </w:lvl>
    <w:lvl w:ilvl="5" w:tplc="56FEBD4E">
      <w:numFmt w:val="decimal"/>
      <w:lvlText w:val=""/>
      <w:lvlJc w:val="left"/>
    </w:lvl>
    <w:lvl w:ilvl="6" w:tplc="FD7658D0">
      <w:numFmt w:val="decimal"/>
      <w:lvlText w:val=""/>
      <w:lvlJc w:val="left"/>
    </w:lvl>
    <w:lvl w:ilvl="7" w:tplc="A06CEF66">
      <w:numFmt w:val="decimal"/>
      <w:lvlText w:val=""/>
      <w:lvlJc w:val="left"/>
    </w:lvl>
    <w:lvl w:ilvl="8" w:tplc="A966508A">
      <w:numFmt w:val="decimal"/>
      <w:lvlText w:val=""/>
      <w:lvlJc w:val="left"/>
    </w:lvl>
  </w:abstractNum>
  <w:num w:numId="1" w16cid:durableId="402530604">
    <w:abstractNumId w:val="0"/>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6"/>
    <w:rsid w:val="00000CA4"/>
    <w:rsid w:val="000164B1"/>
    <w:rsid w:val="00053AF5"/>
    <w:rsid w:val="000A7538"/>
    <w:rsid w:val="000B08C5"/>
    <w:rsid w:val="00104FE9"/>
    <w:rsid w:val="001134CA"/>
    <w:rsid w:val="00143645"/>
    <w:rsid w:val="00161346"/>
    <w:rsid w:val="00197ADD"/>
    <w:rsid w:val="001C01B8"/>
    <w:rsid w:val="001D0226"/>
    <w:rsid w:val="00221B08"/>
    <w:rsid w:val="00224A60"/>
    <w:rsid w:val="002459F0"/>
    <w:rsid w:val="002609E0"/>
    <w:rsid w:val="00270DAD"/>
    <w:rsid w:val="002B2C03"/>
    <w:rsid w:val="002E14F4"/>
    <w:rsid w:val="002E3B49"/>
    <w:rsid w:val="0030358F"/>
    <w:rsid w:val="003110AC"/>
    <w:rsid w:val="003148B1"/>
    <w:rsid w:val="00357522"/>
    <w:rsid w:val="00371BAE"/>
    <w:rsid w:val="003C2056"/>
    <w:rsid w:val="003F3F0A"/>
    <w:rsid w:val="00406E67"/>
    <w:rsid w:val="00413335"/>
    <w:rsid w:val="00440F3B"/>
    <w:rsid w:val="00443D5B"/>
    <w:rsid w:val="00463E2C"/>
    <w:rsid w:val="00465B0E"/>
    <w:rsid w:val="004661E6"/>
    <w:rsid w:val="00485FE9"/>
    <w:rsid w:val="004B6C04"/>
    <w:rsid w:val="004B79CE"/>
    <w:rsid w:val="005B24C5"/>
    <w:rsid w:val="005D63B6"/>
    <w:rsid w:val="005E7AEC"/>
    <w:rsid w:val="006270B6"/>
    <w:rsid w:val="00653A97"/>
    <w:rsid w:val="006750A3"/>
    <w:rsid w:val="006C1696"/>
    <w:rsid w:val="00712C56"/>
    <w:rsid w:val="0074565F"/>
    <w:rsid w:val="007548A6"/>
    <w:rsid w:val="007576C3"/>
    <w:rsid w:val="00766640"/>
    <w:rsid w:val="00782788"/>
    <w:rsid w:val="00790689"/>
    <w:rsid w:val="0079704E"/>
    <w:rsid w:val="007A4163"/>
    <w:rsid w:val="007B374F"/>
    <w:rsid w:val="007E0DCB"/>
    <w:rsid w:val="007F5DE0"/>
    <w:rsid w:val="00803DF6"/>
    <w:rsid w:val="00870B47"/>
    <w:rsid w:val="008D05BD"/>
    <w:rsid w:val="00901ABF"/>
    <w:rsid w:val="00907A14"/>
    <w:rsid w:val="00911AB3"/>
    <w:rsid w:val="00970B2C"/>
    <w:rsid w:val="009F4964"/>
    <w:rsid w:val="00A06BB7"/>
    <w:rsid w:val="00A10D8E"/>
    <w:rsid w:val="00A56C29"/>
    <w:rsid w:val="00AC6D53"/>
    <w:rsid w:val="00B21D04"/>
    <w:rsid w:val="00B34AC9"/>
    <w:rsid w:val="00B358F7"/>
    <w:rsid w:val="00B656DE"/>
    <w:rsid w:val="00B813E5"/>
    <w:rsid w:val="00B85ED5"/>
    <w:rsid w:val="00C07A4F"/>
    <w:rsid w:val="00C1355F"/>
    <w:rsid w:val="00C20C8D"/>
    <w:rsid w:val="00C63984"/>
    <w:rsid w:val="00C856A6"/>
    <w:rsid w:val="00CE0F49"/>
    <w:rsid w:val="00CE1BAC"/>
    <w:rsid w:val="00D51098"/>
    <w:rsid w:val="00D51C46"/>
    <w:rsid w:val="00D64B03"/>
    <w:rsid w:val="00DB2CA0"/>
    <w:rsid w:val="00E22398"/>
    <w:rsid w:val="00E45133"/>
    <w:rsid w:val="00E55E81"/>
    <w:rsid w:val="00E7197C"/>
    <w:rsid w:val="00ED3928"/>
    <w:rsid w:val="00EE5941"/>
    <w:rsid w:val="00F43E35"/>
    <w:rsid w:val="00F92C18"/>
    <w:rsid w:val="00FF6E46"/>
    <w:rsid w:val="0445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AF06"/>
  <w15:chartTrackingRefBased/>
  <w15:docId w15:val="{B0136475-1D4C-4449-BF01-77ADCB8E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48A6"/>
    <w:pPr>
      <w:spacing w:after="0" w:line="240" w:lineRule="auto"/>
    </w:pPr>
    <w:rPr>
      <w:rFonts w:ascii="Arial" w:hAnsi="Arial" w:eastAsia="Arial" w:cs="Arial"/>
      <w:kern w:val="0"/>
      <w:sz w:val="22"/>
      <w:szCs w:val="22"/>
      <w:lang w:eastAsia="en-GB"/>
      <w14:ligatures w14:val="none"/>
    </w:rPr>
  </w:style>
  <w:style w:type="paragraph" w:styleId="Heading1">
    <w:name w:val="heading 1"/>
    <w:basedOn w:val="Normal"/>
    <w:next w:val="Normal"/>
    <w:link w:val="Heading1Char"/>
    <w:uiPriority w:val="9"/>
    <w:qFormat/>
    <w:rsid w:val="007548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48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8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8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8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8A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48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548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548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548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548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548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548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548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548A6"/>
    <w:rPr>
      <w:rFonts w:eastAsiaTheme="majorEastAsia" w:cstheme="majorBidi"/>
      <w:color w:val="272727" w:themeColor="text1" w:themeTint="D8"/>
    </w:rPr>
  </w:style>
  <w:style w:type="paragraph" w:styleId="Title">
    <w:name w:val="Title"/>
    <w:basedOn w:val="Normal"/>
    <w:next w:val="Normal"/>
    <w:link w:val="TitleChar"/>
    <w:uiPriority w:val="10"/>
    <w:qFormat/>
    <w:rsid w:val="007548A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548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548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5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A6"/>
    <w:pPr>
      <w:spacing w:before="160"/>
      <w:jc w:val="center"/>
    </w:pPr>
    <w:rPr>
      <w:i/>
      <w:iCs/>
      <w:color w:val="404040" w:themeColor="text1" w:themeTint="BF"/>
    </w:rPr>
  </w:style>
  <w:style w:type="character" w:styleId="QuoteChar" w:customStyle="1">
    <w:name w:val="Quote Char"/>
    <w:basedOn w:val="DefaultParagraphFont"/>
    <w:link w:val="Quote"/>
    <w:uiPriority w:val="29"/>
    <w:rsid w:val="007548A6"/>
    <w:rPr>
      <w:i/>
      <w:iCs/>
      <w:color w:val="404040" w:themeColor="text1" w:themeTint="BF"/>
    </w:rPr>
  </w:style>
  <w:style w:type="paragraph" w:styleId="ListParagraph">
    <w:name w:val="List Paragraph"/>
    <w:basedOn w:val="Normal"/>
    <w:qFormat/>
    <w:rsid w:val="007548A6"/>
    <w:pPr>
      <w:ind w:left="720"/>
      <w:contextualSpacing/>
    </w:pPr>
  </w:style>
  <w:style w:type="character" w:styleId="IntenseEmphasis">
    <w:name w:val="Intense Emphasis"/>
    <w:basedOn w:val="DefaultParagraphFont"/>
    <w:uiPriority w:val="21"/>
    <w:qFormat/>
    <w:rsid w:val="007548A6"/>
    <w:rPr>
      <w:i/>
      <w:iCs/>
      <w:color w:val="0F4761" w:themeColor="accent1" w:themeShade="BF"/>
    </w:rPr>
  </w:style>
  <w:style w:type="paragraph" w:styleId="IntenseQuote">
    <w:name w:val="Intense Quote"/>
    <w:basedOn w:val="Normal"/>
    <w:next w:val="Normal"/>
    <w:link w:val="IntenseQuoteChar"/>
    <w:uiPriority w:val="30"/>
    <w:qFormat/>
    <w:rsid w:val="007548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548A6"/>
    <w:rPr>
      <w:i/>
      <w:iCs/>
      <w:color w:val="0F4761" w:themeColor="accent1" w:themeShade="BF"/>
    </w:rPr>
  </w:style>
  <w:style w:type="character" w:styleId="IntenseReference">
    <w:name w:val="Intense Reference"/>
    <w:basedOn w:val="DefaultParagraphFont"/>
    <w:uiPriority w:val="32"/>
    <w:qFormat/>
    <w:rsid w:val="007548A6"/>
    <w:rPr>
      <w:b/>
      <w:bCs/>
      <w:smallCaps/>
      <w:color w:val="0F4761" w:themeColor="accent1" w:themeShade="BF"/>
      <w:spacing w:val="5"/>
    </w:rPr>
  </w:style>
  <w:style w:type="paragraph" w:styleId="paragraph" w:customStyle="1">
    <w:name w:val="paragraph"/>
    <w:basedOn w:val="Normal"/>
    <w:rsid w:val="007548A6"/>
    <w:pPr>
      <w:spacing w:before="100" w:beforeAutospacing="1" w:after="100" w:afterAutospacing="1"/>
    </w:pPr>
    <w:rPr>
      <w:rFonts w:ascii="Times New Roman" w:hAnsi="Times New Roman" w:eastAsia="Times New Roman" w:cs="Times New Roman"/>
      <w:sz w:val="24"/>
      <w:szCs w:val="24"/>
    </w:rPr>
  </w:style>
  <w:style w:type="character" w:styleId="wacimagecontainer" w:customStyle="1">
    <w:name w:val="wacimagecontainer"/>
    <w:basedOn w:val="DefaultParagraphFont"/>
    <w:rsid w:val="007548A6"/>
  </w:style>
  <w:style w:type="character" w:styleId="eop" w:customStyle="1">
    <w:name w:val="eop"/>
    <w:basedOn w:val="DefaultParagraphFont"/>
    <w:rsid w:val="007548A6"/>
  </w:style>
  <w:style w:type="paragraph" w:styleId="Header">
    <w:name w:val="header"/>
    <w:basedOn w:val="Normal"/>
    <w:link w:val="HeaderChar"/>
    <w:uiPriority w:val="99"/>
    <w:unhideWhenUsed/>
    <w:rsid w:val="007548A6"/>
    <w:pPr>
      <w:tabs>
        <w:tab w:val="center" w:pos="4513"/>
        <w:tab w:val="right" w:pos="9026"/>
      </w:tabs>
    </w:pPr>
  </w:style>
  <w:style w:type="character" w:styleId="HeaderChar" w:customStyle="1">
    <w:name w:val="Header Char"/>
    <w:basedOn w:val="DefaultParagraphFont"/>
    <w:link w:val="Header"/>
    <w:uiPriority w:val="99"/>
    <w:rsid w:val="007548A6"/>
    <w:rPr>
      <w:rFonts w:ascii="Arial" w:hAnsi="Arial" w:eastAsia="Arial" w:cs="Arial"/>
      <w:kern w:val="0"/>
      <w:sz w:val="22"/>
      <w:szCs w:val="22"/>
      <w:lang w:eastAsia="en-GB"/>
      <w14:ligatures w14:val="none"/>
    </w:rPr>
  </w:style>
  <w:style w:type="paragraph" w:styleId="Footer">
    <w:name w:val="footer"/>
    <w:basedOn w:val="Normal"/>
    <w:link w:val="FooterChar"/>
    <w:uiPriority w:val="99"/>
    <w:unhideWhenUsed/>
    <w:rsid w:val="007548A6"/>
    <w:pPr>
      <w:tabs>
        <w:tab w:val="center" w:pos="4513"/>
        <w:tab w:val="right" w:pos="9026"/>
      </w:tabs>
    </w:pPr>
  </w:style>
  <w:style w:type="character" w:styleId="FooterChar" w:customStyle="1">
    <w:name w:val="Footer Char"/>
    <w:basedOn w:val="DefaultParagraphFont"/>
    <w:link w:val="Footer"/>
    <w:uiPriority w:val="99"/>
    <w:rsid w:val="007548A6"/>
    <w:rPr>
      <w:rFonts w:ascii="Arial" w:hAnsi="Arial" w:eastAsia="Arial" w:cs="Arial"/>
      <w:kern w:val="0"/>
      <w:sz w:val="22"/>
      <w:szCs w:val="22"/>
      <w:lang w:eastAsia="en-GB"/>
      <w14:ligatures w14:val="none"/>
    </w:rPr>
  </w:style>
  <w:style w:type="character" w:styleId="CommentReference">
    <w:name w:val="annotation reference"/>
    <w:basedOn w:val="DefaultParagraphFont"/>
    <w:uiPriority w:val="99"/>
    <w:semiHidden/>
    <w:unhideWhenUsed/>
    <w:rsid w:val="003C2056"/>
    <w:rPr>
      <w:sz w:val="16"/>
      <w:szCs w:val="16"/>
    </w:rPr>
  </w:style>
  <w:style w:type="paragraph" w:styleId="CommentText">
    <w:name w:val="annotation text"/>
    <w:basedOn w:val="Normal"/>
    <w:link w:val="CommentTextChar"/>
    <w:uiPriority w:val="99"/>
    <w:unhideWhenUsed/>
    <w:rsid w:val="003C2056"/>
    <w:rPr>
      <w:sz w:val="20"/>
      <w:szCs w:val="20"/>
    </w:rPr>
  </w:style>
  <w:style w:type="character" w:styleId="CommentTextChar" w:customStyle="1">
    <w:name w:val="Comment Text Char"/>
    <w:basedOn w:val="DefaultParagraphFont"/>
    <w:link w:val="CommentText"/>
    <w:uiPriority w:val="99"/>
    <w:rsid w:val="003C2056"/>
    <w:rPr>
      <w:rFonts w:ascii="Arial" w:hAnsi="Arial" w:eastAsia="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3C2056"/>
    <w:rPr>
      <w:b/>
      <w:bCs/>
    </w:rPr>
  </w:style>
  <w:style w:type="character" w:styleId="CommentSubjectChar" w:customStyle="1">
    <w:name w:val="Comment Subject Char"/>
    <w:basedOn w:val="CommentTextChar"/>
    <w:link w:val="CommentSubject"/>
    <w:uiPriority w:val="99"/>
    <w:semiHidden/>
    <w:rsid w:val="003C2056"/>
    <w:rPr>
      <w:rFonts w:ascii="Arial" w:hAnsi="Arial" w:eastAsia="Arial" w:cs="Arial"/>
      <w:b/>
      <w:bCs/>
      <w:kern w:val="0"/>
      <w:sz w:val="20"/>
      <w:szCs w:val="20"/>
      <w:lang w:eastAsia="en-GB"/>
      <w14:ligatures w14:val="none"/>
    </w:rPr>
  </w:style>
  <w:style w:type="table" w:styleId="TableGrid">
    <w:name w:val="Table Grid"/>
    <w:basedOn w:val="TableNormal"/>
    <w:uiPriority w:val="39"/>
    <w:rsid w:val="00C07A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35" ma:contentTypeDescription="Create a new document." ma:contentTypeScope="" ma:versionID="df727ff8a9c609ebaba5e51a9e7c656b">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71c3828a12d38ca0758753957e6194f5"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Note" minOccurs="0"/>
                <xsd:element ref="ns2:MediaLengthInSeconds" minOccurs="0"/>
                <xsd:element ref="ns2:Reviewed_x003f_" minOccurs="0"/>
                <xsd:element ref="ns2:Reviewed" minOccurs="0"/>
                <xsd:element ref="ns2:Nextsteps" minOccurs="0"/>
                <xsd:element ref="ns2:lcf76f155ced4ddcb4097134ff3c332f" minOccurs="0"/>
                <xsd:element ref="ns3:TaxCatchAll" minOccurs="0"/>
                <xsd:element ref="ns2:Comments" minOccurs="0"/>
                <xsd:element ref="ns2:FileLocation" minOccurs="0"/>
                <xsd:element ref="ns2:_Flow_SignoffStatus" minOccurs="0"/>
                <xsd:element ref="ns2:MediaServiceObjectDetectorVersions" minOccurs="0"/>
                <xsd:element ref="ns2:Addressupdated" minOccurs="0"/>
                <xsd:element ref="ns2:MediaServiceSearchProperties" minOccurs="0"/>
                <xsd:element ref="ns2:MediaServiceBillingMetadata" minOccurs="0"/>
                <xsd:element ref="ns2:Activity" minOccurs="0"/>
                <xsd:element ref="ns2:Year" minOccurs="0"/>
                <xsd:element ref="ns2:Month" minOccurs="0"/>
                <xsd:element ref="ns2:Datedueforreview" minOccurs="0"/>
                <xsd:element ref="ns2:Comment" minOccurs="0"/>
                <xsd:element ref="ns2:Description1" minOccurs="0"/>
                <xsd:element ref="ns2: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description="" ma:hidden="true" ma:internalName="MediaServiceGenerationTime" ma:readOnly="true">
      <xsd:simpleType>
        <xsd:restriction base="dms:Text"/>
      </xsd:simpleType>
    </xsd:element>
    <xsd:element name="MediaServiceEventHashCode" ma:index="16" nillable="true" ma:displayName="MediaServiceEventHashCode" ma:description="" ma:hidden="true" ma:internalName="MediaServiceEventHashCode" ma:readOnly="true">
      <xsd:simpleType>
        <xsd:restriction base="dms:Text"/>
      </xsd:simpleType>
    </xsd:element>
    <xsd:element name="MediaServiceAutoKeyPoints" ma:index="17" nillable="true" ma:displayName="MediaServiceAutoKeyPoints" ma:description="" ma:hidden="true" ma:internalName="MediaServiceAutoKeyPoints" ma:readOnly="true">
      <xsd:simpleType>
        <xsd:restriction base="dms:Note"/>
      </xsd:simpleType>
    </xsd:element>
    <xsd:element name="MediaServiceKeyPoints" ma:index="18" nillable="true" ma:displayName="KeyPoints" ma:description="" ma:internalName="MediaServiceKeyPoints"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element name="Note" ma:index="20" nillable="true" ma:displayName="Category" ma:description="Briefly what is the file" ma:format="Dropdown" ma:internalName="Note">
      <xsd:simpleType>
        <xsd:restriction base="dms:Text">
          <xsd:maxLength value="255"/>
        </xsd:restriction>
      </xsd:simpleType>
    </xsd:element>
    <xsd:element name="MediaLengthInSeconds" ma:index="21" nillable="true" ma:displayName="Length (seconds)" ma:description="" ma:internalName="MediaLengthInSeconds" ma:readOnly="true">
      <xsd:simpleType>
        <xsd:restriction base="dms:Unknown"/>
      </xsd:simpleType>
    </xsd:element>
    <xsd:element name="Reviewed_x003f_" ma:index="22" nillable="true" ma:displayName="Notes" ma:description="Add note for next action." ma:format="Dropdown" ma:internalName="Reviewed_x003f_">
      <xsd:simpleType>
        <xsd:restriction base="dms:Note">
          <xsd:maxLength value="255"/>
        </xsd:restriction>
      </xsd:simpleType>
    </xsd:element>
    <xsd:element name="Reviewed" ma:index="23" nillable="true" ma:displayName="Reviewed" ma:default="0" ma:description="Add in notes who by and track progress in Excel process list&#10;" ma:format="Dropdown" ma:internalName="Reviewed">
      <xsd:simpleType>
        <xsd:restriction base="dms:Boolean"/>
      </xsd:simpleType>
    </xsd:element>
    <xsd:element name="Nextsteps" ma:index="24" nillable="true" ma:displayName="Next steps" ma:description="Use this column to identify whether the document should be Archived or use CurrentDocument" ma:format="Dropdown" ma:internalName="Nextsteps">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3b1f0ca-2b61-4b6e-9de6-ecd9865c2a4b" ma:termSetId="09814cd3-568e-fe90-9814-8d621ff8fb84" ma:anchorId="fba54fb3-c3e1-fe81-a776-ca4b69148c4d" ma:open="true" ma:isKeyword="false">
      <xsd:complexType>
        <xsd:sequence>
          <xsd:element ref="pc:Terms" minOccurs="0" maxOccurs="1"/>
        </xsd:sequence>
      </xsd:complexType>
    </xsd:element>
    <xsd:element name="Comments" ma:index="28" nillable="true" ma:displayName="Comments" ma:format="Dropdown" ma:internalName="Comments">
      <xsd:simpleType>
        <xsd:restriction base="dms:Text"/>
      </xsd:simpleType>
    </xsd:element>
    <xsd:element name="FileLocation" ma:index="29" nillable="true" ma:displayName="File Location "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Addressupdated" ma:index="32" nillable="true" ma:displayName="Address updated" ma:default="0" ma:description="Address changed from Tintagel House to Fivefields" ma:format="Dropdown" ma:internalName="Addressupdated">
      <xsd:simpleType>
        <xsd:restriction base="dms:Boolean"/>
      </xsd:simpleType>
    </xsd:element>
    <xsd:element name="MediaServiceSearchProperties" ma:index="33" nillable="true" ma:displayName="MediaServiceSearchProperties" ma:description=""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ctivity" ma:index="35" nillable="true" ma:displayName="Activity Type" ma:format="Dropdown" ma:internalName="Activity">
      <xsd:simpleType>
        <xsd:restriction base="dms:Text">
          <xsd:maxLength value="255"/>
        </xsd:restriction>
      </xsd:simpleType>
    </xsd:element>
    <xsd:element name="Year" ma:index="36" nillable="true" ma:displayName="Year" ma:format="Dropdown" ma:internalName="Year">
      <xsd:simpleType>
        <xsd:restriction base="dms:Text">
          <xsd:maxLength value="255"/>
        </xsd:restriction>
      </xsd:simpleType>
    </xsd:element>
    <xsd:element name="Month" ma:index="37" nillable="true" ma:displayName="Month" ma:format="Dropdown" ma:internalName="Month">
      <xsd:simpleType>
        <xsd:restriction base="dms:Text">
          <xsd:maxLength value="255"/>
        </xsd:restriction>
      </xsd:simpleType>
    </xsd:element>
    <xsd:element name="Datedueforreview" ma:index="38" nillable="true" ma:displayName="Date due for review" ma:description="Date by when the review is due." ma:format="DateOnly" ma:internalName="Datedueforreview">
      <xsd:simpleType>
        <xsd:restriction base="dms:DateTime"/>
      </xsd:simpleType>
    </xsd:element>
    <xsd:element name="Comment" ma:index="39" nillable="true" ma:displayName="Comment" ma:description="Variation 1 was incorporated into original grant agreement" ma:format="Dropdown" ma:internalName="Comment">
      <xsd:simpleType>
        <xsd:restriction base="dms:Text">
          <xsd:maxLength value="255"/>
        </xsd:restriction>
      </xsd:simpleType>
    </xsd:element>
    <xsd:element name="Description1" ma:index="40" nillable="true" ma:displayName="Description 1" ma:description="Record monthly credit card spend" ma:format="Dropdown" ma:internalName="Description1">
      <xsd:simpleType>
        <xsd:restriction base="dms:Text">
          <xsd:maxLength value="255"/>
        </xsd:restriction>
      </xsd:simpleType>
    </xsd:element>
    <xsd:element name="Identifier" ma:index="41" nillable="true" ma:displayName="Identifier" ma:description="Identifier by Enabler, Programme or Audience" ma:format="Dropdown" ma:internalName="Identifier">
      <xsd:simpleType>
        <xsd:restriction base="dms:Choice">
          <xsd:enumeration value="Enablers"/>
          <xsd:enumeration value="Audiences"/>
          <xsd:enumeration value="Programmes"/>
        </xsd:restriction>
      </xsd:simple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338e2119-7eff-47c1-b2ad-872c9b8edc0a}" ma:internalName="TaxCatchAll" ma:showField="CatchAllData" ma:web="1bc11cb2-38bd-49f8-91ac-bc034f19e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9b7dec48-2aa5-426f-9abd-1f3ab81f953a" xsi:nil="true"/>
    <FileLocation xmlns="9b7dec48-2aa5-426f-9abd-1f3ab81f953a">
      <Url xsi:nil="true"/>
      <Description xsi:nil="true"/>
    </FileLocation>
    <_Flow_SignoffStatus xmlns="9b7dec48-2aa5-426f-9abd-1f3ab81f953a" xsi:nil="true"/>
    <Description1 xmlns="9b7dec48-2aa5-426f-9abd-1f3ab81f953a" xsi:nil="true"/>
    <lcf76f155ced4ddcb4097134ff3c332f xmlns="9b7dec48-2aa5-426f-9abd-1f3ab81f953a">
      <Terms xmlns="http://schemas.microsoft.com/office/infopath/2007/PartnerControls"/>
    </lcf76f155ced4ddcb4097134ff3c332f>
    <Activity xmlns="9b7dec48-2aa5-426f-9abd-1f3ab81f953a" xsi:nil="true"/>
    <Identifier xmlns="9b7dec48-2aa5-426f-9abd-1f3ab81f953a" xsi:nil="true"/>
    <Reviewed xmlns="9b7dec48-2aa5-426f-9abd-1f3ab81f953a">false</Reviewed>
    <TaxCatchAll xmlns="1bc11cb2-38bd-49f8-91ac-bc034f19eb98" xsi:nil="true"/>
    <Year xmlns="9b7dec48-2aa5-426f-9abd-1f3ab81f953a" xsi:nil="true"/>
    <Comment xmlns="9b7dec48-2aa5-426f-9abd-1f3ab81f953a" xsi:nil="true"/>
    <Datedueforreview xmlns="9b7dec48-2aa5-426f-9abd-1f3ab81f953a" xsi:nil="true"/>
    <Reviewed_x003f_ xmlns="9b7dec48-2aa5-426f-9abd-1f3ab81f953a" xsi:nil="true"/>
    <Nextsteps xmlns="9b7dec48-2aa5-426f-9abd-1f3ab81f953a" xsi:nil="true"/>
    <Comments xmlns="9b7dec48-2aa5-426f-9abd-1f3ab81f953a" xsi:nil="true"/>
    <Addressupdated xmlns="9b7dec48-2aa5-426f-9abd-1f3ab81f953a">false</Addressupdated>
    <Month xmlns="9b7dec48-2aa5-426f-9abd-1f3ab81f953a" xsi:nil="true"/>
  </documentManagement>
</p:properties>
</file>

<file path=customXml/itemProps1.xml><?xml version="1.0" encoding="utf-8"?>
<ds:datastoreItem xmlns:ds="http://schemas.openxmlformats.org/officeDocument/2006/customXml" ds:itemID="{8DD91BE5-6E07-4595-B9B4-F54B74A4A812}">
  <ds:schemaRefs>
    <ds:schemaRef ds:uri="http://schemas.openxmlformats.org/officeDocument/2006/bibliography"/>
  </ds:schemaRefs>
</ds:datastoreItem>
</file>

<file path=customXml/itemProps2.xml><?xml version="1.0" encoding="utf-8"?>
<ds:datastoreItem xmlns:ds="http://schemas.openxmlformats.org/officeDocument/2006/customXml" ds:itemID="{B9F1C813-FD40-4843-A3D5-BAB8109C1100}"/>
</file>

<file path=customXml/itemProps3.xml><?xml version="1.0" encoding="utf-8"?>
<ds:datastoreItem xmlns:ds="http://schemas.openxmlformats.org/officeDocument/2006/customXml" ds:itemID="{72A5F7F6-904A-4955-9424-47F82B2BCFC7}"/>
</file>

<file path=customXml/itemProps4.xml><?xml version="1.0" encoding="utf-8"?>
<ds:datastoreItem xmlns:ds="http://schemas.openxmlformats.org/officeDocument/2006/customXml" ds:itemID="{CE5EB204-62BE-4EF3-BF63-794E7B9FD7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Edovald</dc:creator>
  <cp:keywords/>
  <dc:description/>
  <cp:lastModifiedBy>Chris Mitchell</cp:lastModifiedBy>
  <cp:revision>38</cp:revision>
  <dcterms:created xsi:type="dcterms:W3CDTF">2026-04-27T20:22:00Z</dcterms:created>
  <dcterms:modified xsi:type="dcterms:W3CDTF">2026-05-28T15:22:36Z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ies>
</file>